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7C" w:rsidRPr="005511E5" w:rsidRDefault="0026594D" w:rsidP="00F72D91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-342900</wp:posOffset>
            </wp:positionV>
            <wp:extent cx="323850" cy="391795"/>
            <wp:effectExtent l="0" t="0" r="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47C" w:rsidRPr="005511E5" w:rsidRDefault="0080047C" w:rsidP="00F72D91">
      <w:pPr>
        <w:jc w:val="center"/>
      </w:pPr>
      <w:r w:rsidRPr="005511E5">
        <w:t xml:space="preserve">Управление образования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</w:t>
      </w:r>
    </w:p>
    <w:p w:rsidR="0080047C" w:rsidRPr="005511E5" w:rsidRDefault="0080047C" w:rsidP="00F72D91">
      <w:pPr>
        <w:jc w:val="center"/>
      </w:pPr>
    </w:p>
    <w:p w:rsidR="0080047C" w:rsidRPr="005511E5" w:rsidRDefault="0080047C" w:rsidP="00F72D91">
      <w:pPr>
        <w:jc w:val="center"/>
      </w:pPr>
      <w:r w:rsidRPr="005511E5">
        <w:t>Приказ</w:t>
      </w:r>
    </w:p>
    <w:p w:rsidR="0080047C" w:rsidRPr="005511E5" w:rsidRDefault="0080047C" w:rsidP="00F72D91">
      <w:r w:rsidRPr="005511E5">
        <w:t>от 16.08.2013 №598</w:t>
      </w:r>
    </w:p>
    <w:p w:rsidR="0080047C" w:rsidRPr="005511E5" w:rsidRDefault="0080047C" w:rsidP="00F72D91"/>
    <w:p w:rsidR="0080047C" w:rsidRPr="005511E5" w:rsidRDefault="0080047C" w:rsidP="005E22C6">
      <w:pPr>
        <w:ind w:right="5218"/>
      </w:pPr>
      <w:r w:rsidRPr="005511E5">
        <w:t>Об утверждении показателей эффективн</w:t>
      </w:r>
      <w:r w:rsidRPr="005511E5">
        <w:t>о</w:t>
      </w:r>
      <w:r w:rsidRPr="005511E5">
        <w:t>сти деятельности</w:t>
      </w:r>
      <w:r>
        <w:t xml:space="preserve"> </w:t>
      </w:r>
      <w:r w:rsidRPr="005511E5">
        <w:t xml:space="preserve">образовательных </w:t>
      </w:r>
      <w:proofErr w:type="spellStart"/>
      <w:r w:rsidRPr="005511E5">
        <w:t>учр</w:t>
      </w:r>
      <w:r w:rsidRPr="005511E5">
        <w:t>е</w:t>
      </w:r>
      <w:r w:rsidRPr="005511E5">
        <w:t>жденийГрязовецкого</w:t>
      </w:r>
      <w:proofErr w:type="spellEnd"/>
      <w:r w:rsidRPr="005511E5">
        <w:t xml:space="preserve"> муниципального рай</w:t>
      </w:r>
      <w:r w:rsidRPr="005511E5">
        <w:t>о</w:t>
      </w:r>
      <w:r w:rsidRPr="005511E5">
        <w:t xml:space="preserve">на </w:t>
      </w:r>
    </w:p>
    <w:p w:rsidR="0080047C" w:rsidRPr="005511E5" w:rsidRDefault="0080047C" w:rsidP="005E22C6">
      <w:pPr>
        <w:ind w:right="5218"/>
      </w:pPr>
    </w:p>
    <w:p w:rsidR="0080047C" w:rsidRPr="005511E5" w:rsidRDefault="0080047C" w:rsidP="00AD62BF">
      <w:pPr>
        <w:jc w:val="both"/>
      </w:pPr>
      <w:r>
        <w:tab/>
      </w:r>
      <w:proofErr w:type="gramStart"/>
      <w:r w:rsidRPr="005511E5">
        <w:t xml:space="preserve">В </w:t>
      </w:r>
      <w:r>
        <w:t xml:space="preserve">целях повышения эффективности системы образования </w:t>
      </w:r>
      <w:proofErr w:type="spellStart"/>
      <w:r>
        <w:t>грязовецкого</w:t>
      </w:r>
      <w:proofErr w:type="spellEnd"/>
      <w:r>
        <w:t xml:space="preserve"> муниц</w:t>
      </w:r>
      <w:r>
        <w:t>и</w:t>
      </w:r>
      <w:r>
        <w:t>пального района, в соответствии п</w:t>
      </w:r>
      <w:r w:rsidRPr="005511E5">
        <w:t>остановлением Правительства Вологодской области</w:t>
      </w:r>
      <w:r>
        <w:t xml:space="preserve"> от 25 февраля 2013 года № 201 "Об утверждении плана мероприятий ("дорожной ка</w:t>
      </w:r>
      <w:r>
        <w:t>р</w:t>
      </w:r>
      <w:r>
        <w:t>ты") "Изменения, направленные на повышение эффективности образования" на 2013-2018 годы", а также в соответствии с М</w:t>
      </w:r>
      <w:r w:rsidRPr="005511E5">
        <w:t>етодическими рекомендациями</w:t>
      </w:r>
      <w:r>
        <w:t xml:space="preserve"> </w:t>
      </w:r>
      <w:proofErr w:type="spellStart"/>
      <w:r>
        <w:t>Минобрнауки</w:t>
      </w:r>
      <w:proofErr w:type="spellEnd"/>
      <w:r>
        <w:t xml:space="preserve"> России по разработке органами государственной власти субъектов российской Федер</w:t>
      </w:r>
      <w:r>
        <w:t>а</w:t>
      </w:r>
      <w:r>
        <w:t>ции и органами местного самоуправления показателей эффективности деятельности</w:t>
      </w:r>
      <w:proofErr w:type="gramEnd"/>
      <w:r>
        <w:t xml:space="preserve"> государственных (муниципальных) учреждений в сфере образования, их руководителей и отдельных категорий работников</w:t>
      </w:r>
    </w:p>
    <w:p w:rsidR="0080047C" w:rsidRPr="005511E5" w:rsidRDefault="0080047C" w:rsidP="00AD62BF">
      <w:pPr>
        <w:jc w:val="both"/>
      </w:pPr>
      <w:r>
        <w:t>ПРИКАЗЫВАЮ: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>Утвердить показатели эффективности деятельности общеобразовательных учр</w:t>
      </w:r>
      <w:r w:rsidRPr="005511E5">
        <w:t>е</w:t>
      </w:r>
      <w:r w:rsidRPr="005511E5">
        <w:t xml:space="preserve">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 и их руководителей (приложение 1).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>Утвердить показатели эффективности деятельности дошкольных образовател</w:t>
      </w:r>
      <w:r w:rsidRPr="005511E5">
        <w:t>ь</w:t>
      </w:r>
      <w:r w:rsidRPr="005511E5">
        <w:t xml:space="preserve">ных  учреждений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 и их руководителей (прилож</w:t>
      </w:r>
      <w:r w:rsidRPr="005511E5">
        <w:t>е</w:t>
      </w:r>
      <w:r w:rsidRPr="005511E5">
        <w:t>ние 2).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 xml:space="preserve">Утвердить показатели эффективности деятельности учреждений дополнительного образования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 и их руководителей (приложение 3).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 xml:space="preserve">Утвердить Положение о назначении стимулирующих выплат за качество работы руководителям образовательных учреждений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 (приложение 4).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 xml:space="preserve">Утвердить Положение о премиальных выплатах руководителям образовательных  учреждений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</w:t>
      </w:r>
    </w:p>
    <w:p w:rsidR="0080047C" w:rsidRPr="005511E5" w:rsidRDefault="0080047C" w:rsidP="00F50CA5">
      <w:pPr>
        <w:pStyle w:val="a3"/>
        <w:ind w:left="0"/>
        <w:jc w:val="both"/>
      </w:pPr>
      <w:r w:rsidRPr="005511E5">
        <w:t>(приложение 5).</w:t>
      </w:r>
    </w:p>
    <w:p w:rsidR="0080047C" w:rsidRPr="005511E5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 xml:space="preserve">Утвердить методические рекомендации «Примерные показатели и индикаторы деятельности педагогических работников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района»</w:t>
      </w:r>
      <w:r>
        <w:t xml:space="preserve"> (пр</w:t>
      </w:r>
      <w:r>
        <w:t>и</w:t>
      </w:r>
      <w:r>
        <w:t>ложение 6).</w:t>
      </w:r>
    </w:p>
    <w:p w:rsidR="0080047C" w:rsidRDefault="0080047C" w:rsidP="00F50CA5">
      <w:pPr>
        <w:pStyle w:val="a3"/>
        <w:numPr>
          <w:ilvl w:val="0"/>
          <w:numId w:val="1"/>
        </w:numPr>
        <w:ind w:left="0" w:firstLine="0"/>
        <w:jc w:val="both"/>
      </w:pPr>
      <w:r w:rsidRPr="005511E5">
        <w:t xml:space="preserve">Руководителям образовательных учреждений </w:t>
      </w:r>
      <w:proofErr w:type="spellStart"/>
      <w:r w:rsidRPr="005511E5">
        <w:t>Грязовецкого</w:t>
      </w:r>
      <w:proofErr w:type="spellEnd"/>
      <w:r w:rsidRPr="005511E5">
        <w:t xml:space="preserve"> </w:t>
      </w:r>
      <w:proofErr w:type="gramStart"/>
      <w:r w:rsidRPr="005511E5">
        <w:t>муниципального</w:t>
      </w:r>
      <w:proofErr w:type="gramEnd"/>
      <w:r w:rsidRPr="005511E5">
        <w:t xml:space="preserve"> ра</w:t>
      </w:r>
      <w:r w:rsidRPr="005511E5">
        <w:t>й</w:t>
      </w:r>
      <w:r w:rsidRPr="005511E5">
        <w:t>она использовать вышеуказанные методические рекомендации при разработке показ</w:t>
      </w:r>
      <w:r w:rsidRPr="005511E5">
        <w:t>а</w:t>
      </w:r>
      <w:r w:rsidRPr="005511E5">
        <w:t>телей</w:t>
      </w:r>
      <w:r>
        <w:t xml:space="preserve"> и</w:t>
      </w:r>
      <w:r w:rsidRPr="005511E5">
        <w:t xml:space="preserve"> индикаторов деятельности педагогических работников.</w:t>
      </w:r>
    </w:p>
    <w:p w:rsidR="0080047C" w:rsidRPr="005511E5" w:rsidRDefault="0080047C" w:rsidP="005E22C6">
      <w:pPr>
        <w:pStyle w:val="a3"/>
        <w:ind w:left="0"/>
        <w:jc w:val="both"/>
      </w:pPr>
    </w:p>
    <w:p w:rsidR="0080047C" w:rsidRPr="005511E5" w:rsidRDefault="0080047C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80047C" w:rsidRPr="005511E5" w:rsidRDefault="0080047C" w:rsidP="00F50CA5">
      <w:proofErr w:type="spellStart"/>
      <w:r>
        <w:t>Грязовецкого</w:t>
      </w:r>
      <w:proofErr w:type="spellEnd"/>
      <w:r>
        <w:t xml:space="preserve"> муниципального района                                                        Т.А. </w:t>
      </w:r>
      <w:proofErr w:type="spellStart"/>
      <w:r>
        <w:t>Патракеева</w:t>
      </w:r>
      <w:proofErr w:type="spellEnd"/>
    </w:p>
    <w:p w:rsidR="0080047C" w:rsidRDefault="0080047C" w:rsidP="00C14116">
      <w:pPr>
        <w:pStyle w:val="a3"/>
        <w:rPr>
          <w:sz w:val="18"/>
          <w:szCs w:val="18"/>
        </w:rPr>
      </w:pPr>
    </w:p>
    <w:p w:rsidR="0080047C" w:rsidRPr="003E5FB5" w:rsidRDefault="0080047C" w:rsidP="00230981">
      <w:pPr>
        <w:ind w:left="5220"/>
      </w:pPr>
      <w:r>
        <w:rPr>
          <w:sz w:val="18"/>
          <w:szCs w:val="18"/>
        </w:rPr>
        <w:br w:type="page"/>
      </w:r>
      <w:r w:rsidRPr="003E5FB5">
        <w:lastRenderedPageBreak/>
        <w:t xml:space="preserve">Приложение </w:t>
      </w:r>
      <w:r>
        <w:t>1</w:t>
      </w:r>
    </w:p>
    <w:p w:rsidR="0080047C" w:rsidRDefault="0080047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</w:t>
      </w:r>
      <w:proofErr w:type="spellStart"/>
      <w:r w:rsidRPr="003E5FB5">
        <w:t>Гряз</w:t>
      </w:r>
      <w:r w:rsidRPr="003E5FB5">
        <w:t>о</w:t>
      </w:r>
      <w:r w:rsidRPr="003E5FB5">
        <w:t>вецкого</w:t>
      </w:r>
      <w:proofErr w:type="spellEnd"/>
      <w:r w:rsidRPr="003E5FB5">
        <w:t xml:space="preserve"> муниципального района</w:t>
      </w:r>
      <w:r>
        <w:t xml:space="preserve"> от 16.08.2013 г. №598 «Об утверждении пок</w:t>
      </w:r>
      <w:r>
        <w:t>а</w:t>
      </w:r>
      <w:r>
        <w:t>зателей эффективности деятельности обр</w:t>
      </w:r>
      <w:r>
        <w:t>а</w:t>
      </w:r>
      <w:r>
        <w:t xml:space="preserve">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</w:t>
      </w:r>
      <w:r w:rsidRPr="003E5FB5">
        <w:t>у</w:t>
      </w:r>
      <w:r w:rsidRPr="003E5FB5">
        <w:t>ниципального района</w:t>
      </w:r>
      <w:r>
        <w:t>»</w:t>
      </w:r>
    </w:p>
    <w:p w:rsidR="0080047C" w:rsidRDefault="0080047C" w:rsidP="00230981">
      <w:pPr>
        <w:ind w:left="5220"/>
        <w:jc w:val="center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>разовательных учрежд</w:t>
      </w:r>
      <w:r w:rsidRPr="003E5FB5">
        <w:rPr>
          <w:b/>
        </w:rPr>
        <w:t>е</w:t>
      </w:r>
      <w:r w:rsidRPr="003E5FB5">
        <w:rPr>
          <w:b/>
        </w:rPr>
        <w:t xml:space="preserve">ний </w:t>
      </w:r>
      <w:proofErr w:type="spellStart"/>
      <w:r w:rsidRPr="003E5FB5">
        <w:rPr>
          <w:b/>
        </w:rPr>
        <w:t>Грязовецкого</w:t>
      </w:r>
      <w:proofErr w:type="spellEnd"/>
      <w:r w:rsidRPr="003E5FB5">
        <w:rPr>
          <w:b/>
        </w:rPr>
        <w:t xml:space="preserve">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99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9039"/>
      </w:tblGrid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образовательной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нарушений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своевременное устран</w:t>
            </w:r>
            <w:r w:rsidRPr="00DF74EF">
              <w:t>е</w:t>
            </w:r>
            <w:r w:rsidRPr="00DF74EF">
              <w:t>ние нарушений, указанных в предписаниях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</w:t>
            </w:r>
            <w:r>
              <w:t>и</w:t>
            </w:r>
            <w:r>
              <w:t>цензирование,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</w:t>
            </w:r>
            <w:r w:rsidRPr="00DF74EF">
              <w:t>т</w:t>
            </w:r>
            <w:r w:rsidRPr="00DF74EF">
              <w:t>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</w:t>
            </w:r>
            <w:r w:rsidRPr="00DF74EF">
              <w:t>а</w:t>
            </w:r>
            <w:r w:rsidRPr="00DF74EF">
              <w:t>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</w:t>
            </w:r>
            <w:r w:rsidRPr="00DF74EF">
              <w:t>е</w:t>
            </w:r>
            <w:r w:rsidRPr="00DF74EF">
              <w:t>дагогов</w:t>
            </w:r>
            <w:r>
              <w:t xml:space="preserve"> в 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Качеством предоставления услуг дополнительного образования на </w:t>
            </w:r>
            <w:r>
              <w:t>ДОУ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ДОУ</w:t>
            </w:r>
            <w:r w:rsidRPr="00DF74EF">
              <w:t xml:space="preserve"> с сайтом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</w:t>
            </w:r>
            <w:r w:rsidRPr="00DF74EF">
              <w:t>ы</w:t>
            </w:r>
            <w:r w:rsidRPr="00DF74EF">
              <w:t>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</w:t>
            </w:r>
            <w:r w:rsidRPr="00DF74EF">
              <w:t>е</w:t>
            </w:r>
            <w:r w:rsidRPr="00DF74EF">
              <w:t>ждении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lastRenderedPageBreak/>
              <w:t>6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по сохранению и укреплению здоровья школьников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методики, техники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качественного питания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</w:t>
            </w:r>
            <w:r w:rsidRPr="00DF74EF">
              <w:t>а</w:t>
            </w:r>
            <w:r w:rsidRPr="00DF74EF">
              <w:t>тельных учреждениях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Положительная динамика по уменьшению числа дней, пропущенных о</w:t>
            </w:r>
            <w:r>
              <w:t>д</w:t>
            </w:r>
            <w:r>
              <w:t>ним ребенком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Положительная динамика охвата детей дополнительным образованием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8.3.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вариативных форм дошкольного образования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</w:t>
            </w:r>
            <w:r>
              <w:t>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  <w:r>
              <w:t xml:space="preserve"> реализации ФГТ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</w:t>
            </w:r>
            <w:r>
              <w:t>Т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0.2.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</w:t>
            </w:r>
            <w:r w:rsidRPr="00DF74EF">
              <w:t>е</w:t>
            </w:r>
            <w:r w:rsidRPr="00DF74EF">
              <w:t>бованиями законодательства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</w:t>
            </w:r>
            <w:r w:rsidRPr="00DF74EF">
              <w:t>й</w:t>
            </w:r>
            <w:r w:rsidRPr="00DF74EF">
              <w:t>тами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0.6.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10.7.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Default="0080047C" w:rsidP="00C14116">
      <w:pPr>
        <w:pStyle w:val="a3"/>
        <w:rPr>
          <w:sz w:val="18"/>
          <w:szCs w:val="18"/>
        </w:rPr>
      </w:pPr>
      <w:r>
        <w:br w:type="page"/>
      </w:r>
    </w:p>
    <w:p w:rsidR="0080047C" w:rsidRDefault="0080047C" w:rsidP="00C14116">
      <w:pPr>
        <w:pStyle w:val="a3"/>
        <w:rPr>
          <w:sz w:val="18"/>
          <w:szCs w:val="18"/>
        </w:rPr>
      </w:pPr>
    </w:p>
    <w:p w:rsidR="0080047C" w:rsidRPr="003E5FB5" w:rsidRDefault="0080047C" w:rsidP="00230981">
      <w:pPr>
        <w:ind w:left="5220"/>
        <w:jc w:val="both"/>
      </w:pPr>
      <w:r w:rsidRPr="003E5FB5">
        <w:t xml:space="preserve">Приложение </w:t>
      </w:r>
      <w:r>
        <w:t>2</w:t>
      </w:r>
      <w:r w:rsidRPr="003E5FB5">
        <w:t>.</w:t>
      </w:r>
    </w:p>
    <w:p w:rsidR="0080047C" w:rsidRDefault="0080047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</w:t>
      </w:r>
      <w:proofErr w:type="spellStart"/>
      <w:r w:rsidRPr="003E5FB5">
        <w:t>Гряз</w:t>
      </w:r>
      <w:r w:rsidRPr="003E5FB5">
        <w:t>о</w:t>
      </w:r>
      <w:r w:rsidRPr="003E5FB5">
        <w:t>вецкого</w:t>
      </w:r>
      <w:proofErr w:type="spellEnd"/>
      <w:r w:rsidRPr="003E5FB5">
        <w:t xml:space="preserve"> муниципального района</w:t>
      </w:r>
      <w:r>
        <w:t xml:space="preserve"> от 16.08.2013 г. №598 «Об утверждении пок</w:t>
      </w:r>
      <w:r>
        <w:t>а</w:t>
      </w:r>
      <w:r>
        <w:t>зателей эффективности деятельности обр</w:t>
      </w:r>
      <w:r>
        <w:t>а</w:t>
      </w:r>
      <w:r>
        <w:t xml:space="preserve">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</w:t>
      </w:r>
      <w:r w:rsidRPr="003E5FB5">
        <w:t>у</w:t>
      </w:r>
      <w:r w:rsidRPr="003E5FB5">
        <w:t>ниципального района</w:t>
      </w:r>
      <w:r>
        <w:t>»</w:t>
      </w:r>
    </w:p>
    <w:p w:rsidR="0080047C" w:rsidRPr="003E5FB5" w:rsidRDefault="0080047C" w:rsidP="00230981">
      <w:pPr>
        <w:ind w:left="5220"/>
        <w:jc w:val="both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 xml:space="preserve">разовательных учреждений </w:t>
      </w:r>
      <w:proofErr w:type="spellStart"/>
      <w:r w:rsidRPr="003E5FB5">
        <w:rPr>
          <w:b/>
        </w:rPr>
        <w:t>Гр</w:t>
      </w:r>
      <w:r w:rsidRPr="003E5FB5">
        <w:rPr>
          <w:b/>
        </w:rPr>
        <w:t>я</w:t>
      </w:r>
      <w:r w:rsidRPr="003E5FB5">
        <w:rPr>
          <w:b/>
        </w:rPr>
        <w:t>зовецкого</w:t>
      </w:r>
      <w:proofErr w:type="spellEnd"/>
      <w:r w:rsidRPr="003E5FB5">
        <w:rPr>
          <w:b/>
        </w:rPr>
        <w:t xml:space="preserve">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tbl>
      <w:tblPr>
        <w:tblpPr w:leftFromText="180" w:rightFromText="180" w:vertAnchor="text" w:horzAnchor="page" w:tblpX="1549" w:tblpY="3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9034"/>
      </w:tblGrid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hanging="67"/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образовательной деятельности, свидетельства о государственной аккредитации образовательных пр</w:t>
            </w:r>
            <w:r w:rsidRPr="00DF74EF">
              <w:t>о</w:t>
            </w:r>
            <w:r w:rsidRPr="00DF74EF">
              <w:t>грамм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нарушений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своевременное устран</w:t>
            </w:r>
            <w:r w:rsidRPr="00DF74EF">
              <w:t>е</w:t>
            </w:r>
            <w:r w:rsidRPr="00DF74EF">
              <w:t>ние нарушений, указанных в предписаниях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</w:t>
            </w:r>
            <w:r w:rsidRPr="00DF74EF">
              <w:t>(л</w:t>
            </w:r>
            <w:r w:rsidRPr="00DF74EF">
              <w:t>и</w:t>
            </w:r>
            <w:r w:rsidRPr="00DF74EF">
              <w:t>цензирование, аккредитация,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</w:t>
            </w:r>
            <w:r w:rsidRPr="00DF74EF">
              <w:t>т</w:t>
            </w:r>
            <w:r w:rsidRPr="00DF74EF">
              <w:t>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</w:t>
            </w:r>
            <w:r w:rsidRPr="00DF74EF">
              <w:t>а</w:t>
            </w:r>
            <w:r w:rsidRPr="00DF74EF">
              <w:t>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</w:t>
            </w:r>
            <w:r w:rsidRPr="00DF74EF">
              <w:t>е</w:t>
            </w:r>
            <w:r w:rsidRPr="00DF74EF">
              <w:t>дагогов</w:t>
            </w:r>
            <w:r>
              <w:t xml:space="preserve"> в ОУ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школы в районных и межшкольных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</w:t>
            </w:r>
            <w:r>
              <w:t>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предоставления услуг дополнительного образования на базе образовательн</w:t>
            </w:r>
            <w:r>
              <w:t xml:space="preserve">ого </w:t>
            </w:r>
            <w:r w:rsidRPr="00DF74EF">
              <w:t>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образовательных учреждений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Уровень информатизации образовательного процесса</w:t>
            </w:r>
            <w:r>
              <w:t xml:space="preserve"> </w:t>
            </w:r>
            <w:r w:rsidRPr="00DF74EF">
              <w:t>(подключение учебных кабинетов к сети интернет)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Своевременность и качество работы с мониторингами КПМО, ННШ, </w:t>
            </w:r>
            <w:proofErr w:type="spellStart"/>
            <w:r w:rsidRPr="00DF74EF">
              <w:lastRenderedPageBreak/>
              <w:t>Риссово</w:t>
            </w:r>
            <w:proofErr w:type="spellEnd"/>
            <w:r w:rsidRPr="00DF74EF">
              <w:t xml:space="preserve"> и др. 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4.4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работы образовательного учреждения с сайтом школы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</w:t>
            </w:r>
            <w:r w:rsidRPr="00DF74EF">
              <w:t>о</w:t>
            </w:r>
            <w:r w:rsidRPr="00DF74EF">
              <w:t>вершеннолетних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</w:t>
            </w:r>
            <w:r w:rsidRPr="00DF74EF">
              <w:t>к</w:t>
            </w:r>
            <w:r w:rsidRPr="00DF74EF">
              <w:t>тике правонарушений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или положительная динамика уменьшения численности </w:t>
            </w:r>
            <w:proofErr w:type="gramStart"/>
            <w:r w:rsidRPr="00DF74EF">
              <w:t>об</w:t>
            </w:r>
            <w:r w:rsidRPr="00DF74EF">
              <w:t>у</w:t>
            </w:r>
            <w:r w:rsidRPr="00DF74EF">
              <w:t>чаю</w:t>
            </w:r>
            <w:r>
              <w:t>щихся</w:t>
            </w:r>
            <w:proofErr w:type="gramEnd"/>
            <w:r>
              <w:t xml:space="preserve"> на учете в ИДН, КДН и ЗП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реализации воспитательных функций школы, описанных в подпрограммах образовательной программы, программы развития шк</w:t>
            </w:r>
            <w:r w:rsidRPr="00DF74EF">
              <w:t>о</w:t>
            </w:r>
            <w:r w:rsidRPr="00DF74EF">
              <w:t>лы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 xml:space="preserve">5.4. 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дополнительным образованием через внеурочную деятельность, кружки, секции на базе ОУ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6.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</w:t>
            </w:r>
            <w:r w:rsidRPr="00DF74EF">
              <w:t>ы</w:t>
            </w:r>
            <w:r w:rsidRPr="00DF74EF">
              <w:t>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</w:t>
            </w:r>
            <w:r w:rsidRPr="00DF74EF">
              <w:t>е</w:t>
            </w:r>
            <w:r w:rsidRPr="00DF74EF">
              <w:t>ждении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7.4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(своевременное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с талантливыми и одаренными детьми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Элективные и факультативные курсы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по сохранению и укреплению здоровья школьников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соревнования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методики, техники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9.5</w:t>
            </w:r>
          </w:p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более 3-х часов физической культуры</w:t>
            </w:r>
            <w:r>
              <w:t xml:space="preserve"> </w:t>
            </w:r>
            <w:r w:rsidRPr="00DF74EF">
              <w:t>(вместе с внеурочной д</w:t>
            </w:r>
            <w:r w:rsidRPr="00DF74EF">
              <w:t>е</w:t>
            </w:r>
            <w:r w:rsidRPr="00DF74EF">
              <w:t>ятельностью)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9.6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Двухразовое горячее питание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</w:t>
            </w:r>
            <w:r w:rsidRPr="00DF74EF">
              <w:t>а</w:t>
            </w:r>
            <w:r w:rsidRPr="00DF74EF">
              <w:t>тельных учреждениях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Обеспечение успеваемости </w:t>
            </w:r>
            <w:proofErr w:type="gramStart"/>
            <w:r w:rsidRPr="00DF74EF">
              <w:t>обучающихся</w:t>
            </w:r>
            <w:proofErr w:type="gramEnd"/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качества обучения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ГИА-9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10.4 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прохождения выпускниками 11 классов итоговой аттестации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Отношение среднего балла ЕГЭ (в расчете на 1 предмет) </w:t>
            </w:r>
          </w:p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 10% выпускников с лучшими результатами ЕГЭ к </w:t>
            </w:r>
            <w:r>
              <w:t>с</w:t>
            </w:r>
            <w:r w:rsidRPr="00DF74EF">
              <w:t>реднему баллу ЕГЭ</w:t>
            </w:r>
            <w:r>
              <w:t xml:space="preserve"> </w:t>
            </w:r>
            <w:r w:rsidRPr="00DF74EF">
              <w:t>(в расчете на 1 предмет)</w:t>
            </w:r>
            <w:r>
              <w:t xml:space="preserve"> </w:t>
            </w:r>
            <w:r w:rsidRPr="00DF74EF">
              <w:t>у</w:t>
            </w:r>
            <w:r>
              <w:t xml:space="preserve"> </w:t>
            </w:r>
            <w:r w:rsidRPr="00DF74EF">
              <w:t xml:space="preserve">10% выпускников с худшими результатами </w:t>
            </w:r>
            <w:r w:rsidRPr="00DF74EF">
              <w:lastRenderedPageBreak/>
              <w:t>ЕГЭ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10.</w:t>
            </w:r>
            <w:r>
              <w:t>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профильного обучения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7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Реализация </w:t>
            </w:r>
            <w:proofErr w:type="spellStart"/>
            <w:r w:rsidRPr="00DF74EF">
              <w:t>предпрофильной</w:t>
            </w:r>
            <w:proofErr w:type="spellEnd"/>
            <w:r w:rsidRPr="00DF74EF">
              <w:t xml:space="preserve"> подготовки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10.8.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Участие обучающихся в олимпиадах и иных конкурсах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10.9.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Наличие мониторинга индивидуальных достижений обучающихся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НОО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образовательной программы ФГОС НОО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реализации плана внеурочной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11.4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различных форм реализации внеурочной деятельности (хоре</w:t>
            </w:r>
            <w:r w:rsidRPr="00DF74EF">
              <w:t>о</w:t>
            </w:r>
            <w:r w:rsidRPr="00DF74EF">
              <w:t>графия, театр, исследования, экспедиции, хоры, ансамбли)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ООО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Формирование нормативно-правовой базы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12.2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Методическое обеспечение ФГОС ООО</w:t>
            </w:r>
          </w:p>
        </w:tc>
      </w:tr>
      <w:tr w:rsidR="0080047C" w:rsidRPr="00DF74EF" w:rsidTr="002D5990">
        <w:tc>
          <w:tcPr>
            <w:tcW w:w="745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</w:t>
            </w:r>
          </w:p>
        </w:tc>
        <w:tc>
          <w:tcPr>
            <w:tcW w:w="9083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13.1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Обеспеченность </w:t>
            </w:r>
            <w:proofErr w:type="gramStart"/>
            <w:r w:rsidRPr="00DF74EF">
              <w:t>обучающихся</w:t>
            </w:r>
            <w:proofErr w:type="gramEnd"/>
            <w:r w:rsidRPr="00DF74EF">
              <w:t xml:space="preserve"> учебниками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13.2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13.3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</w:t>
            </w:r>
            <w:r w:rsidRPr="00DF74EF">
              <w:t>е</w:t>
            </w:r>
            <w:r w:rsidRPr="00DF74EF">
              <w:t>бованиями законодательства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13.4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13.5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13.6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</w:t>
            </w:r>
            <w:r w:rsidRPr="00DF74EF">
              <w:t>й</w:t>
            </w:r>
            <w:r w:rsidRPr="00DF74EF">
              <w:t>тами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13.7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13.8.</w:t>
            </w: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5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083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230981">
      <w:pPr>
        <w:ind w:left="4680"/>
        <w:jc w:val="both"/>
      </w:pPr>
      <w:r>
        <w:br w:type="page"/>
      </w:r>
      <w:r w:rsidRPr="003E5FB5">
        <w:lastRenderedPageBreak/>
        <w:t xml:space="preserve">Приложение </w:t>
      </w:r>
      <w:r>
        <w:t>3</w:t>
      </w:r>
      <w:r w:rsidRPr="003E5FB5">
        <w:t>.</w:t>
      </w:r>
    </w:p>
    <w:p w:rsidR="0080047C" w:rsidRPr="003E5FB5" w:rsidRDefault="0080047C" w:rsidP="00230981">
      <w:pPr>
        <w:ind w:left="468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</w:t>
      </w:r>
      <w:proofErr w:type="spellStart"/>
      <w:r w:rsidRPr="003E5FB5">
        <w:t>Грязовецк</w:t>
      </w:r>
      <w:r w:rsidRPr="003E5FB5">
        <w:t>о</w:t>
      </w:r>
      <w:r w:rsidRPr="003E5FB5">
        <w:t>го</w:t>
      </w:r>
      <w:proofErr w:type="spellEnd"/>
      <w:r w:rsidRPr="003E5FB5">
        <w:t xml:space="preserve"> муниципального района</w:t>
      </w:r>
      <w:r>
        <w:t xml:space="preserve"> от 16.08.2013 г. № 598 «Об утверждении показателей эффективн</w:t>
      </w:r>
      <w:r>
        <w:t>о</w:t>
      </w:r>
      <w:r>
        <w:t xml:space="preserve">сти деятельности образовательных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муниципального района</w:t>
      </w:r>
      <w:r>
        <w:t>»</w:t>
      </w:r>
    </w:p>
    <w:p w:rsidR="0080047C" w:rsidRPr="003E5FB5" w:rsidRDefault="0080047C" w:rsidP="00230981">
      <w:pPr>
        <w:tabs>
          <w:tab w:val="center" w:pos="4677"/>
          <w:tab w:val="right" w:pos="9355"/>
        </w:tabs>
        <w:ind w:left="10620"/>
      </w:pP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</w:t>
      </w:r>
      <w:r>
        <w:rPr>
          <w:b/>
        </w:rPr>
        <w:t>а</w:t>
      </w:r>
      <w:r>
        <w:rPr>
          <w:b/>
        </w:rPr>
        <w:t>ния</w:t>
      </w:r>
      <w:r w:rsidRPr="003E5FB5">
        <w:rPr>
          <w:b/>
        </w:rPr>
        <w:t xml:space="preserve"> </w:t>
      </w:r>
      <w:proofErr w:type="spellStart"/>
      <w:r w:rsidRPr="003E5FB5">
        <w:rPr>
          <w:b/>
        </w:rPr>
        <w:t>Грязовецкого</w:t>
      </w:r>
      <w:proofErr w:type="spellEnd"/>
      <w:r w:rsidRPr="003E5FB5">
        <w:rPr>
          <w:b/>
        </w:rPr>
        <w:t xml:space="preserve">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230981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9158"/>
      </w:tblGrid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показателей</w:t>
            </w:r>
            <w:r>
              <w:t xml:space="preserve"> и </w:t>
            </w:r>
            <w:r w:rsidRPr="00DF74EF">
              <w:t>индикаторов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образовательной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нарушений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своевременное устран</w:t>
            </w:r>
            <w:r w:rsidRPr="00DF74EF">
              <w:t>е</w:t>
            </w:r>
            <w:r w:rsidRPr="00DF74EF">
              <w:t>ние нарушений, указанных в предписаниях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Департамента образования</w:t>
            </w:r>
            <w:r>
              <w:t xml:space="preserve"> (лице</w:t>
            </w:r>
            <w:r>
              <w:t>н</w:t>
            </w:r>
            <w:r>
              <w:t>зирование,</w:t>
            </w:r>
            <w:r w:rsidRPr="00DF74EF">
              <w:t xml:space="preserve"> контроль и надзор) или своевременное их устранение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1.5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положительного имиджа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</w:t>
            </w:r>
            <w:r w:rsidRPr="00DF74EF">
              <w:t>т</w:t>
            </w:r>
            <w:r w:rsidRPr="00DF74EF">
              <w:t>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государственно-общественного управления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государственно-общественного управления образов</w:t>
            </w:r>
            <w:r w:rsidRPr="00DF74EF">
              <w:t>а</w:t>
            </w:r>
            <w:r w:rsidRPr="00DF74EF">
              <w:t>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профессиональных объединений пед</w:t>
            </w:r>
            <w:r w:rsidRPr="00DF74EF">
              <w:t>а</w:t>
            </w:r>
            <w:r w:rsidRPr="00DF74EF">
              <w:t>гогов</w:t>
            </w:r>
            <w:r>
              <w:t xml:space="preserve"> в ДОУ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Активное участие педагогов ДОУ в районных МО, проблемных группах, семинарах и т.д.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2.4.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и активная деятельность органов ученического самоуправления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предоставляемых образовательных услуг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открытость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образовательного и административного пр</w:t>
            </w:r>
            <w:r>
              <w:t>о</w:t>
            </w:r>
            <w:r>
              <w:t>цессов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необходимой скорости использования сети интернет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УДО</w:t>
            </w:r>
            <w:r w:rsidRPr="00DF74EF">
              <w:t xml:space="preserve"> с сайтом 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правонарушений среди нес</w:t>
            </w:r>
            <w:r w:rsidRPr="00DF74EF">
              <w:t>о</w:t>
            </w:r>
            <w:r w:rsidRPr="00DF74EF">
              <w:t>вершеннолетних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эффективность деятельности комиссий, советов по профила</w:t>
            </w:r>
            <w:r w:rsidRPr="00DF74EF">
              <w:t>к</w:t>
            </w:r>
            <w:r w:rsidRPr="00DF74EF">
              <w:t>тике правонарушений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5.2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или положительная динамика уменьшения численности </w:t>
            </w:r>
            <w:proofErr w:type="gramStart"/>
            <w:r w:rsidRPr="00DF74EF">
              <w:t>об</w:t>
            </w:r>
            <w:r w:rsidRPr="00DF74EF">
              <w:t>у</w:t>
            </w:r>
            <w:r w:rsidRPr="00DF74EF">
              <w:t>чаю</w:t>
            </w:r>
            <w:r>
              <w:t>щихся</w:t>
            </w:r>
            <w:proofErr w:type="gramEnd"/>
            <w:r>
              <w:t xml:space="preserve"> на учете в ИДН, КДН и ЗП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lastRenderedPageBreak/>
              <w:t>6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социокультурных проектов</w:t>
            </w:r>
            <w:r>
              <w:t xml:space="preserve"> </w:t>
            </w:r>
            <w:r w:rsidRPr="00DF74EF">
              <w:t>(школьный музей, школьные в</w:t>
            </w:r>
            <w:r w:rsidRPr="00DF74EF">
              <w:t>ы</w:t>
            </w:r>
            <w:r w:rsidRPr="00DF74EF">
              <w:t>ставки, памятники неизвестному солдату, интерьеры школы, социальные проекты и др.)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образовательном учрежд</w:t>
            </w:r>
            <w:r w:rsidRPr="00DF74EF">
              <w:t>е</w:t>
            </w:r>
            <w:r w:rsidRPr="00DF74EF">
              <w:t>нии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педагогических вакансий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педагогов</w:t>
            </w:r>
            <w:r>
              <w:t xml:space="preserve"> </w:t>
            </w:r>
            <w:r w:rsidRPr="00DF74EF">
              <w:t>(сво</w:t>
            </w:r>
            <w:r w:rsidRPr="00DF74EF">
              <w:t>е</w:t>
            </w:r>
            <w:r w:rsidRPr="00DF74EF">
              <w:t>временное прохождение курсовой подготовки)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164C0" w:rsidRDefault="0080047C" w:rsidP="002D5990">
            <w:pPr>
              <w:tabs>
                <w:tab w:val="center" w:pos="4677"/>
                <w:tab w:val="right" w:pos="9355"/>
              </w:tabs>
            </w:pPr>
            <w:r w:rsidRPr="00D164C0">
              <w:t>8.</w:t>
            </w:r>
          </w:p>
        </w:tc>
        <w:tc>
          <w:tcPr>
            <w:tcW w:w="9158" w:type="dxa"/>
          </w:tcPr>
          <w:p w:rsidR="0080047C" w:rsidRPr="00D164C0" w:rsidRDefault="0080047C" w:rsidP="002D5990">
            <w:pPr>
              <w:tabs>
                <w:tab w:val="center" w:pos="4677"/>
                <w:tab w:val="right" w:pos="9355"/>
              </w:tabs>
            </w:pPr>
            <w:r w:rsidRPr="00D164C0">
              <w:t xml:space="preserve">Организация работы с талантливыми и одаренными детьми </w:t>
            </w:r>
            <w:proofErr w:type="gramStart"/>
            <w:r w:rsidRPr="00D164C0">
              <w:t>через</w:t>
            </w:r>
            <w:proofErr w:type="gramEnd"/>
            <w:r w:rsidRPr="00D164C0">
              <w:t>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3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по сохранению и укреплению здоровья школьников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Наличие положительной динамики деятельности объединений двигател</w:t>
            </w:r>
            <w:r>
              <w:t>ь</w:t>
            </w:r>
            <w:r>
              <w:t>ной направленности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  <w:r>
              <w:t>2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методики, техники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9.3.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увеличение контингента летних лагерей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</w:t>
            </w:r>
            <w:r w:rsidRPr="00DF74EF">
              <w:t>а</w:t>
            </w:r>
            <w:r w:rsidRPr="00DF74EF">
              <w:t>тельных учреждениях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 xml:space="preserve">Создание условий для осуществления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и профильного обучения старшеклассников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10.</w:t>
            </w:r>
            <w:r w:rsidRPr="00DF74EF">
              <w:t>2</w:t>
            </w:r>
            <w:r>
              <w:t>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Охват дополнительным образованием детей района</w:t>
            </w:r>
          </w:p>
        </w:tc>
      </w:tr>
      <w:tr w:rsidR="0080047C" w:rsidRPr="00DF74EF" w:rsidTr="002D5990">
        <w:tc>
          <w:tcPr>
            <w:tcW w:w="742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</w:t>
            </w:r>
            <w:r w:rsidRPr="00DF74EF">
              <w:t>.</w:t>
            </w:r>
          </w:p>
        </w:tc>
        <w:tc>
          <w:tcPr>
            <w:tcW w:w="9158" w:type="dxa"/>
            <w:shd w:val="clear" w:color="auto" w:fill="BFBFBF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осуществление финансовой и хозяйственной деятельности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11.1.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1.2.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платы в соответствии с треб</w:t>
            </w:r>
            <w:r w:rsidRPr="00DF74EF">
              <w:t>о</w:t>
            </w:r>
            <w:r w:rsidRPr="00DF74EF">
              <w:t>ваниями законодательства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1.3.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</w:t>
            </w:r>
            <w:r w:rsidRPr="00DF74EF">
              <w:t>1</w:t>
            </w:r>
            <w:r>
              <w:t>.4.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подготовка экономической отчетности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1.5.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своевременная работа по муниципальным заказам с са</w:t>
            </w:r>
            <w:r w:rsidRPr="00DF74EF">
              <w:t>й</w:t>
            </w:r>
            <w:r w:rsidRPr="00DF74EF">
              <w:t>тами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1.6.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потребления энергоресурсов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11.7.</w:t>
            </w: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помещений в аренду</w:t>
            </w:r>
          </w:p>
        </w:tc>
      </w:tr>
      <w:tr w:rsidR="0080047C" w:rsidRPr="00DF74EF" w:rsidTr="002D5990">
        <w:tc>
          <w:tcPr>
            <w:tcW w:w="742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158" w:type="dxa"/>
          </w:tcPr>
          <w:p w:rsidR="0080047C" w:rsidRPr="00DF74EF" w:rsidRDefault="0080047C" w:rsidP="002D5990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230981"/>
    <w:p w:rsidR="0080047C" w:rsidRPr="00230981" w:rsidRDefault="0080047C" w:rsidP="00F50CA5">
      <w:pPr>
        <w:pStyle w:val="a3"/>
        <w:ind w:left="4860"/>
        <w:jc w:val="both"/>
      </w:pPr>
      <w:r>
        <w:rPr>
          <w:sz w:val="22"/>
          <w:szCs w:val="22"/>
        </w:rPr>
        <w:br w:type="page"/>
      </w:r>
      <w:r w:rsidRPr="00230981">
        <w:lastRenderedPageBreak/>
        <w:t>Приложение 4</w:t>
      </w:r>
    </w:p>
    <w:p w:rsidR="0080047C" w:rsidRPr="00230981" w:rsidRDefault="0080047C" w:rsidP="00F50CA5">
      <w:pPr>
        <w:pStyle w:val="a3"/>
        <w:ind w:left="4860"/>
        <w:jc w:val="both"/>
      </w:pPr>
      <w:r w:rsidRPr="00230981">
        <w:t xml:space="preserve">к приказу Управления образования </w:t>
      </w:r>
      <w:proofErr w:type="spellStart"/>
      <w:r w:rsidRPr="00230981">
        <w:t>Грязове</w:t>
      </w:r>
      <w:r w:rsidRPr="00230981">
        <w:t>ц</w:t>
      </w:r>
      <w:r w:rsidRPr="00230981">
        <w:t>когомуниципального</w:t>
      </w:r>
      <w:proofErr w:type="spellEnd"/>
      <w:r w:rsidRPr="00230981">
        <w:t xml:space="preserve"> района от 16.08.2013 №598 "Об утверждении показателей эффекти</w:t>
      </w:r>
      <w:r w:rsidRPr="00230981">
        <w:t>в</w:t>
      </w:r>
      <w:r w:rsidRPr="00230981">
        <w:t>ности деятельности образовательных учрежд</w:t>
      </w:r>
      <w:r w:rsidRPr="00230981">
        <w:t>е</w:t>
      </w:r>
      <w:r w:rsidRPr="00230981">
        <w:t xml:space="preserve">ний </w:t>
      </w:r>
      <w:proofErr w:type="spellStart"/>
      <w:r w:rsidRPr="00230981">
        <w:t>Грязовецкого</w:t>
      </w:r>
      <w:proofErr w:type="spellEnd"/>
      <w:r w:rsidRPr="00230981">
        <w:t xml:space="preserve"> муниципального района»</w:t>
      </w:r>
    </w:p>
    <w:p w:rsidR="0080047C" w:rsidRPr="00F50CA5" w:rsidRDefault="0080047C" w:rsidP="00F50CA5">
      <w:pPr>
        <w:jc w:val="both"/>
        <w:rPr>
          <w:sz w:val="22"/>
          <w:szCs w:val="22"/>
        </w:rPr>
      </w:pPr>
    </w:p>
    <w:p w:rsidR="0080047C" w:rsidRPr="005511E5" w:rsidRDefault="0080047C" w:rsidP="00AD62BF">
      <w:pPr>
        <w:jc w:val="center"/>
        <w:rPr>
          <w:b/>
        </w:rPr>
      </w:pPr>
    </w:p>
    <w:p w:rsidR="0080047C" w:rsidRPr="005511E5" w:rsidRDefault="0080047C" w:rsidP="00AD62BF">
      <w:pPr>
        <w:jc w:val="center"/>
        <w:rPr>
          <w:b/>
        </w:rPr>
      </w:pPr>
      <w:r w:rsidRPr="005511E5">
        <w:rPr>
          <w:b/>
        </w:rPr>
        <w:t>Положение</w:t>
      </w:r>
    </w:p>
    <w:p w:rsidR="0080047C" w:rsidRDefault="0080047C" w:rsidP="00AD62BF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образ</w:t>
      </w:r>
      <w:r w:rsidRPr="005511E5">
        <w:rPr>
          <w:b/>
        </w:rPr>
        <w:t>о</w:t>
      </w:r>
      <w:r w:rsidRPr="005511E5">
        <w:rPr>
          <w:b/>
        </w:rPr>
        <w:t xml:space="preserve">вательных учреждений </w:t>
      </w:r>
      <w:proofErr w:type="spellStart"/>
      <w:r w:rsidRPr="005511E5">
        <w:rPr>
          <w:b/>
        </w:rPr>
        <w:t>Грязовецкого</w:t>
      </w:r>
      <w:proofErr w:type="spellEnd"/>
      <w:r w:rsidRPr="005511E5">
        <w:rPr>
          <w:b/>
        </w:rPr>
        <w:t xml:space="preserve"> муниципального района.</w:t>
      </w:r>
    </w:p>
    <w:p w:rsidR="0080047C" w:rsidRPr="005511E5" w:rsidRDefault="0080047C" w:rsidP="00AD62BF">
      <w:pPr>
        <w:jc w:val="center"/>
        <w:rPr>
          <w:b/>
        </w:rPr>
      </w:pPr>
    </w:p>
    <w:p w:rsidR="0080047C" w:rsidRDefault="0080047C" w:rsidP="001F4AA5">
      <w:pPr>
        <w:pStyle w:val="a3"/>
        <w:numPr>
          <w:ilvl w:val="0"/>
          <w:numId w:val="2"/>
        </w:numPr>
        <w:jc w:val="center"/>
      </w:pPr>
      <w:r w:rsidRPr="005511E5">
        <w:t>Общие положения</w:t>
      </w:r>
    </w:p>
    <w:p w:rsidR="0080047C" w:rsidRPr="005511E5" w:rsidRDefault="0080047C" w:rsidP="00F50CA5">
      <w:pPr>
        <w:pStyle w:val="a3"/>
        <w:ind w:left="0"/>
        <w:jc w:val="center"/>
      </w:pPr>
    </w:p>
    <w:p w:rsidR="0080047C" w:rsidRPr="005511E5" w:rsidRDefault="0080047C" w:rsidP="001728A4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образовател</w:t>
      </w:r>
      <w:r w:rsidRPr="005511E5">
        <w:t>ь</w:t>
      </w:r>
      <w:r w:rsidRPr="005511E5">
        <w:t xml:space="preserve">ных учреждений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</w:t>
      </w:r>
    </w:p>
    <w:p w:rsidR="0080047C" w:rsidRPr="005511E5" w:rsidRDefault="0080047C" w:rsidP="001728A4">
      <w:pPr>
        <w:pStyle w:val="a3"/>
        <w:ind w:left="0"/>
        <w:jc w:val="both"/>
      </w:pP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</w:t>
      </w:r>
      <w:r w:rsidRPr="005511E5">
        <w:t>и</w:t>
      </w:r>
      <w:r w:rsidRPr="005511E5">
        <w:t>телей образовательных учреждений в повышении качества работы учреждения и опр</w:t>
      </w:r>
      <w:r w:rsidRPr="005511E5">
        <w:t>е</w:t>
      </w:r>
      <w:r w:rsidRPr="005511E5">
        <w:t>делени</w:t>
      </w:r>
      <w:r>
        <w:t>я</w:t>
      </w:r>
      <w:r w:rsidRPr="005511E5">
        <w:t xml:space="preserve"> </w:t>
      </w:r>
      <w:proofErr w:type="gramStart"/>
      <w:r w:rsidRPr="005511E5">
        <w:t>механизма распределения стимулирующей части фонда оплаты труда</w:t>
      </w:r>
      <w:proofErr w:type="gramEnd"/>
      <w:r>
        <w:t xml:space="preserve"> за кач</w:t>
      </w:r>
      <w:r>
        <w:t>е</w:t>
      </w:r>
      <w:r>
        <w:t>ство работы.</w:t>
      </w:r>
    </w:p>
    <w:p w:rsidR="0080047C" w:rsidRPr="005511E5" w:rsidRDefault="0080047C" w:rsidP="001728A4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 Решение о назначении размера стимулирующих выплат руководителям образов</w:t>
      </w:r>
      <w:r w:rsidRPr="005511E5">
        <w:t>а</w:t>
      </w:r>
      <w:r w:rsidRPr="005511E5">
        <w:t>тельных учреждений принимает специально созданная комиссия, утвержденная прик</w:t>
      </w:r>
      <w:r w:rsidRPr="005511E5">
        <w:t>а</w:t>
      </w:r>
      <w:r w:rsidRPr="005511E5">
        <w:t xml:space="preserve">зом Управления образования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района.</w:t>
      </w:r>
    </w:p>
    <w:p w:rsidR="0080047C" w:rsidRDefault="0080047C" w:rsidP="001728A4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80047C" w:rsidRPr="005511E5" w:rsidRDefault="0080047C" w:rsidP="00F50CA5">
      <w:pPr>
        <w:pStyle w:val="a3"/>
        <w:ind w:left="0"/>
        <w:jc w:val="both"/>
      </w:pPr>
    </w:p>
    <w:p w:rsidR="0080047C" w:rsidRDefault="0080047C" w:rsidP="001F4AA5">
      <w:pPr>
        <w:pStyle w:val="a3"/>
        <w:numPr>
          <w:ilvl w:val="0"/>
          <w:numId w:val="2"/>
        </w:numPr>
        <w:jc w:val="center"/>
      </w:pPr>
      <w:r w:rsidRPr="005511E5">
        <w:t>Порядок установления руководителям образовательных учреждений стимулиру</w:t>
      </w:r>
      <w:r w:rsidRPr="005511E5">
        <w:t>ю</w:t>
      </w:r>
      <w:r w:rsidRPr="005511E5">
        <w:t>щих выплат за качество работы</w:t>
      </w:r>
    </w:p>
    <w:p w:rsidR="0080047C" w:rsidRPr="005511E5" w:rsidRDefault="0080047C" w:rsidP="00F50CA5">
      <w:pPr>
        <w:pStyle w:val="a3"/>
        <w:ind w:left="0"/>
        <w:jc w:val="center"/>
      </w:pPr>
    </w:p>
    <w:p w:rsidR="0080047C" w:rsidRPr="005511E5" w:rsidRDefault="0080047C" w:rsidP="004D4C9F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</w:t>
      </w:r>
      <w:r>
        <w:t>т</w:t>
      </w:r>
      <w:r>
        <w:t xml:space="preserve">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80047C" w:rsidRPr="005511E5" w:rsidRDefault="0080047C" w:rsidP="00EF375A">
      <w:pPr>
        <w:pStyle w:val="a3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>осуществляют эксперты, указа</w:t>
      </w:r>
      <w:r w:rsidRPr="005511E5">
        <w:t>н</w:t>
      </w:r>
      <w:r w:rsidRPr="005511E5">
        <w:t xml:space="preserve">ные в приложениях 1.1, 1.2, 1.3 к настоящему Положению в соответствии с </w:t>
      </w:r>
      <w:r>
        <w:t>порядком расчета.</w:t>
      </w:r>
    </w:p>
    <w:p w:rsidR="0080047C" w:rsidRPr="005511E5" w:rsidRDefault="0080047C" w:rsidP="00EF375A">
      <w:pPr>
        <w:pStyle w:val="a3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>каждому руководителю образовательн</w:t>
      </w:r>
      <w:r>
        <w:t>ого</w:t>
      </w:r>
      <w:r w:rsidRPr="005511E5">
        <w:t xml:space="preserve"> учреждени</w:t>
      </w:r>
      <w:r>
        <w:t>я</w:t>
      </w:r>
      <w:r w:rsidRPr="005511E5">
        <w:t>, устанавливает вер</w:t>
      </w:r>
      <w:r w:rsidRPr="005511E5">
        <w:t>х</w:t>
      </w:r>
      <w:r w:rsidRPr="005511E5">
        <w:t xml:space="preserve">нюю границу стимулирующей выплаты за качество работы, определяет цену балла по формуле </w:t>
      </w:r>
    </w:p>
    <w:p w:rsidR="0080047C" w:rsidRDefault="0080047C" w:rsidP="00EF375A">
      <w:pPr>
        <w:pStyle w:val="a3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80047C" w:rsidRPr="005511E5" w:rsidRDefault="0080047C" w:rsidP="00EF375A">
      <w:pPr>
        <w:pStyle w:val="a3"/>
        <w:ind w:left="0"/>
        <w:jc w:val="both"/>
      </w:pPr>
      <w:proofErr w:type="gramStart"/>
      <w:r w:rsidRPr="005511E5">
        <w:t>С-</w:t>
      </w:r>
      <w:proofErr w:type="gramEnd"/>
      <w:r w:rsidRPr="005511E5">
        <w:t xml:space="preserve"> цена одного балла, рублей</w:t>
      </w:r>
      <w:r>
        <w:t>;</w:t>
      </w:r>
    </w:p>
    <w:p w:rsidR="0080047C" w:rsidRPr="005511E5" w:rsidRDefault="0080047C" w:rsidP="00EF375A">
      <w:pPr>
        <w:pStyle w:val="a3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</w:t>
      </w:r>
      <w:proofErr w:type="gramStart"/>
      <w:r w:rsidRPr="005511E5">
        <w:t>верхняя</w:t>
      </w:r>
      <w:proofErr w:type="gramEnd"/>
      <w:r w:rsidRPr="005511E5">
        <w:t xml:space="preserve"> граница стимулирующей выплаты за качество работы, рублей</w:t>
      </w:r>
      <w:r>
        <w:t>;</w:t>
      </w:r>
    </w:p>
    <w:p w:rsidR="0080047C" w:rsidRPr="005511E5" w:rsidRDefault="0080047C" w:rsidP="00EF375A">
      <w:pPr>
        <w:pStyle w:val="a3"/>
        <w:ind w:left="0"/>
        <w:jc w:val="both"/>
      </w:pPr>
      <w:r w:rsidRPr="005511E5">
        <w:rPr>
          <w:lang w:val="en-US"/>
        </w:rPr>
        <w:t>N</w:t>
      </w:r>
      <w:r w:rsidRPr="005511E5">
        <w:t xml:space="preserve">- </w:t>
      </w:r>
      <w:proofErr w:type="gramStart"/>
      <w:r w:rsidRPr="005511E5">
        <w:t>максимально</w:t>
      </w:r>
      <w:proofErr w:type="gramEnd"/>
      <w:r w:rsidRPr="005511E5">
        <w:t xml:space="preserve"> возможное количество баллов, единиц</w:t>
      </w:r>
    </w:p>
    <w:p w:rsidR="0080047C" w:rsidRPr="005511E5" w:rsidRDefault="0080047C" w:rsidP="00EF375A">
      <w:pPr>
        <w:pStyle w:val="a3"/>
        <w:ind w:left="0"/>
        <w:jc w:val="both"/>
      </w:pPr>
      <w:r w:rsidRPr="005511E5">
        <w:t>и определяет величину стимулирующей выплаты за качество работы для каждого рук</w:t>
      </w:r>
      <w:r w:rsidRPr="005511E5">
        <w:t>о</w:t>
      </w:r>
      <w:r w:rsidRPr="005511E5">
        <w:t>водителя</w:t>
      </w:r>
      <w:r>
        <w:t xml:space="preserve"> по формуле</w:t>
      </w:r>
    </w:p>
    <w:p w:rsidR="0080047C" w:rsidRPr="005511E5" w:rsidRDefault="0080047C" w:rsidP="00AD62BF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80047C" w:rsidRPr="005511E5" w:rsidRDefault="0080047C" w:rsidP="00AD62BF">
      <w:pPr>
        <w:pStyle w:val="a3"/>
        <w:ind w:left="0"/>
        <w:jc w:val="both"/>
      </w:pPr>
      <w:r w:rsidRPr="005511E5">
        <w:lastRenderedPageBreak/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</w:t>
      </w:r>
      <w:r w:rsidRPr="005511E5">
        <w:t>и</w:t>
      </w:r>
      <w:r w:rsidRPr="005511E5">
        <w:t>теля, рублей</w:t>
      </w:r>
      <w:r>
        <w:t>;</w:t>
      </w:r>
    </w:p>
    <w:p w:rsidR="0080047C" w:rsidRPr="005511E5" w:rsidRDefault="0080047C" w:rsidP="00AD62BF">
      <w:pPr>
        <w:pStyle w:val="a3"/>
        <w:ind w:left="0"/>
        <w:jc w:val="both"/>
      </w:pPr>
      <w:proofErr w:type="gramStart"/>
      <w:r w:rsidRPr="005511E5">
        <w:t>К-</w:t>
      </w:r>
      <w:proofErr w:type="gramEnd"/>
      <w:r w:rsidRPr="005511E5">
        <w:t xml:space="preserve"> количество баллов</w:t>
      </w:r>
      <w:r>
        <w:t>,</w:t>
      </w:r>
      <w:r w:rsidRPr="005511E5">
        <w:t xml:space="preserve"> набранных отдельным руководителем, единиц</w:t>
      </w:r>
      <w:r>
        <w:t>;</w:t>
      </w:r>
    </w:p>
    <w:p w:rsidR="0080047C" w:rsidRPr="005511E5" w:rsidRDefault="0080047C" w:rsidP="00AD62BF">
      <w:pPr>
        <w:pStyle w:val="a3"/>
        <w:ind w:left="0"/>
        <w:jc w:val="both"/>
      </w:pPr>
      <w:proofErr w:type="gramStart"/>
      <w:r w:rsidRPr="005511E5">
        <w:t>С-</w:t>
      </w:r>
      <w:proofErr w:type="gramEnd"/>
      <w:r w:rsidRPr="005511E5">
        <w:t xml:space="preserve"> цена одного балла, рублей</w:t>
      </w:r>
      <w:r>
        <w:t>.</w:t>
      </w:r>
    </w:p>
    <w:p w:rsidR="0080047C" w:rsidRPr="005511E5" w:rsidRDefault="0080047C" w:rsidP="00AD62BF">
      <w:pPr>
        <w:pStyle w:val="a3"/>
        <w:ind w:left="0"/>
        <w:jc w:val="both"/>
      </w:pPr>
      <w:r w:rsidRPr="005511E5">
        <w:t>2.4. Решение стимулирующей комиссии оформляется протоколом, который подпис</w:t>
      </w:r>
      <w:r w:rsidRPr="005511E5">
        <w:t>ы</w:t>
      </w:r>
      <w:r w:rsidRPr="005511E5">
        <w:t>вают все члены комиссии</w:t>
      </w:r>
      <w:r>
        <w:t>.</w:t>
      </w:r>
    </w:p>
    <w:p w:rsidR="0080047C" w:rsidRPr="005511E5" w:rsidRDefault="0080047C" w:rsidP="00AD62BF">
      <w:pPr>
        <w:pStyle w:val="a3"/>
        <w:ind w:left="0"/>
        <w:jc w:val="both"/>
      </w:pPr>
      <w:r w:rsidRPr="005511E5">
        <w:t xml:space="preserve">2.5. Протокол решения стимулирующей комиссии выносится на согласование в Совет по развитию образования </w:t>
      </w:r>
      <w:proofErr w:type="spellStart"/>
      <w:r w:rsidRPr="005511E5">
        <w:t>Грязовецко</w:t>
      </w:r>
      <w:r>
        <w:t>го</w:t>
      </w:r>
      <w:proofErr w:type="spellEnd"/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а.</w:t>
      </w:r>
    </w:p>
    <w:p w:rsidR="0080047C" w:rsidRPr="005511E5" w:rsidRDefault="0080047C" w:rsidP="00AD62BF">
      <w:pPr>
        <w:pStyle w:val="a3"/>
        <w:ind w:left="0"/>
        <w:jc w:val="both"/>
      </w:pPr>
      <w:r w:rsidRPr="005511E5">
        <w:t xml:space="preserve">2.6. </w:t>
      </w:r>
      <w:r>
        <w:t xml:space="preserve">На основании </w:t>
      </w:r>
      <w:r w:rsidRPr="005511E5">
        <w:t>Протокол</w:t>
      </w:r>
      <w:r>
        <w:t xml:space="preserve">а заседания стимулирующей комиссии, согласованного с Советом </w:t>
      </w:r>
      <w:r w:rsidRPr="005511E5">
        <w:t xml:space="preserve">по развитию образования </w:t>
      </w:r>
      <w:proofErr w:type="spellStart"/>
      <w:r w:rsidRPr="005511E5">
        <w:t>Грязовецко</w:t>
      </w:r>
      <w:r>
        <w:t>го</w:t>
      </w:r>
      <w:proofErr w:type="spellEnd"/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</w:t>
      </w:r>
      <w:r w:rsidRPr="005511E5">
        <w:t xml:space="preserve"> издается пр</w:t>
      </w:r>
      <w:r w:rsidRPr="005511E5">
        <w:t>и</w:t>
      </w:r>
      <w:r w:rsidRPr="005511E5">
        <w:t>каз Управления образования о назначении стимулирующих выплат за качество работы, на основании которого бухгалтерией образовательного учреждения осуществляется стимулирующие выплаты за качество работы.</w:t>
      </w:r>
    </w:p>
    <w:p w:rsidR="0080047C" w:rsidRDefault="0080047C" w:rsidP="00754E18">
      <w:pPr>
        <w:ind w:left="10620"/>
        <w:sectPr w:rsidR="0080047C" w:rsidSect="005E22C6">
          <w:pgSz w:w="11906" w:h="16838"/>
          <w:pgMar w:top="851" w:right="386" w:bottom="567" w:left="902" w:header="709" w:footer="709" w:gutter="0"/>
          <w:cols w:space="708"/>
          <w:docGrid w:linePitch="360"/>
        </w:sectPr>
      </w:pPr>
    </w:p>
    <w:p w:rsidR="0080047C" w:rsidRPr="003E5FB5" w:rsidRDefault="0080047C" w:rsidP="00754E18">
      <w:pPr>
        <w:ind w:left="9360"/>
        <w:jc w:val="both"/>
      </w:pPr>
      <w:r w:rsidRPr="003E5FB5">
        <w:lastRenderedPageBreak/>
        <w:t>Приложение 1.1.</w:t>
      </w:r>
    </w:p>
    <w:p w:rsidR="0080047C" w:rsidRDefault="0080047C" w:rsidP="00754E18">
      <w:pPr>
        <w:ind w:left="9360"/>
        <w:jc w:val="both"/>
      </w:pPr>
      <w:r w:rsidRPr="003E5FB5">
        <w:t>к Положению о назначении стимулирующих в</w:t>
      </w:r>
      <w:r w:rsidRPr="003E5FB5">
        <w:t>ы</w:t>
      </w:r>
      <w:r w:rsidRPr="003E5FB5">
        <w:t xml:space="preserve">плат руководителям образовательных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муниципального района</w:t>
      </w:r>
    </w:p>
    <w:p w:rsidR="0080047C" w:rsidRPr="003E5FB5" w:rsidRDefault="0080047C" w:rsidP="00754E18">
      <w:pPr>
        <w:ind w:left="1062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 xml:space="preserve">разовательных учреждений </w:t>
      </w:r>
      <w:proofErr w:type="spellStart"/>
      <w:r w:rsidRPr="003E5FB5">
        <w:rPr>
          <w:b/>
        </w:rPr>
        <w:t>Грязовецкого</w:t>
      </w:r>
      <w:proofErr w:type="spellEnd"/>
      <w:r w:rsidRPr="003E5FB5">
        <w:rPr>
          <w:b/>
        </w:rPr>
        <w:t xml:space="preserve">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_______________________________________________ Ф.И.О. руководителя ______________________________________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897"/>
        <w:gridCol w:w="1822"/>
        <w:gridCol w:w="1336"/>
        <w:gridCol w:w="2804"/>
        <w:gridCol w:w="2160"/>
        <w:gridCol w:w="1620"/>
        <w:gridCol w:w="1655"/>
      </w:tblGrid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</w:t>
            </w:r>
            <w:r w:rsidRPr="00DF74EF">
              <w:t>а</w:t>
            </w:r>
            <w:r w:rsidRPr="00DF74EF">
              <w:t>зателей</w:t>
            </w:r>
            <w:r>
              <w:t xml:space="preserve"> и </w:t>
            </w:r>
            <w:r w:rsidRPr="00DF74EF">
              <w:t>индикат</w:t>
            </w:r>
            <w:r w:rsidRPr="00DF74EF">
              <w:t>о</w:t>
            </w:r>
            <w:r w:rsidRPr="00DF74EF">
              <w:t>ров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</w:t>
            </w:r>
            <w:r>
              <w:t>з</w:t>
            </w:r>
            <w:r>
              <w:t>мерения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</w:t>
            </w:r>
            <w:r w:rsidRPr="00DF74EF">
              <w:t>и</w:t>
            </w:r>
            <w:r w:rsidRPr="00DF74EF">
              <w:t>жения индик</w:t>
            </w:r>
            <w:r w:rsidRPr="00DF74EF">
              <w:t>а</w:t>
            </w:r>
            <w:r w:rsidRPr="00DF74EF">
              <w:t>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80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</w:t>
            </w:r>
            <w:r w:rsidRPr="00DF74EF">
              <w:t>с</w:t>
            </w:r>
            <w:r w:rsidRPr="00DF74EF">
              <w:t>перта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Заключение эксперта, баллы</w:t>
            </w: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</w:t>
            </w:r>
            <w:r w:rsidRPr="00DF74EF">
              <w:t>я</w:t>
            </w:r>
            <w:r w:rsidRPr="00DF74EF">
              <w:t>тельности образов</w:t>
            </w:r>
            <w:r w:rsidRPr="00DF74EF">
              <w:t>а</w:t>
            </w:r>
            <w:r w:rsidRPr="00DF74EF">
              <w:t>тельных учреждений требованиям закон</w:t>
            </w:r>
            <w:r w:rsidRPr="00DF74EF">
              <w:t>о</w:t>
            </w:r>
            <w:r w:rsidRPr="00DF74EF">
              <w:t>дательства в сфере образования и обе</w:t>
            </w:r>
            <w:r w:rsidRPr="00DF74EF">
              <w:t>с</w:t>
            </w:r>
            <w:r w:rsidRPr="00DF74EF">
              <w:t>печения жизнеде</w:t>
            </w:r>
            <w:r w:rsidRPr="00DF74EF">
              <w:t>я</w:t>
            </w:r>
            <w:r w:rsidRPr="00DF74EF">
              <w:t>тельности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</w:t>
            </w:r>
            <w:r w:rsidRPr="00DF74EF">
              <w:t>а</w:t>
            </w:r>
            <w:r w:rsidRPr="00DF74EF">
              <w:t>зовательной деятел</w:t>
            </w:r>
            <w:r w:rsidRPr="00DF74EF">
              <w:t>ь</w:t>
            </w:r>
            <w:r w:rsidRPr="00DF74EF">
              <w:t>ности, свидетельства о государственной аккредитации образ</w:t>
            </w:r>
            <w:r w:rsidRPr="00DF74EF">
              <w:t>о</w:t>
            </w:r>
            <w:r w:rsidRPr="00DF74EF">
              <w:t>вательных программ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документов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свидетел</w:t>
            </w:r>
            <w:r>
              <w:t>ь</w:t>
            </w:r>
            <w:r>
              <w:t>ства об аккредитации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лицензии и </w:t>
            </w:r>
            <w:r>
              <w:lastRenderedPageBreak/>
              <w:t>свидетельства об а</w:t>
            </w:r>
            <w:r>
              <w:t>к</w:t>
            </w:r>
            <w:r>
              <w:t>кредитации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докуме</w:t>
            </w:r>
            <w:r>
              <w:t>н</w:t>
            </w:r>
            <w:r>
              <w:t>тов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 xml:space="preserve">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</w:t>
            </w:r>
            <w:r w:rsidRPr="00DF74EF">
              <w:t>н</w:t>
            </w:r>
            <w:r w:rsidRPr="00DF74EF">
              <w:t>ное устранение нар</w:t>
            </w:r>
            <w:r w:rsidRPr="00DF74EF">
              <w:t>у</w:t>
            </w:r>
            <w:r w:rsidRPr="00DF74EF">
              <w:t>шений, указанных в предписаниях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неустр</w:t>
            </w:r>
            <w:r>
              <w:t>а</w:t>
            </w:r>
            <w:r>
              <w:t>ненных</w:t>
            </w:r>
            <w:proofErr w:type="spellEnd"/>
            <w:r>
              <w:t xml:space="preserve">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</w:t>
            </w:r>
            <w:r w:rsidRPr="00DF74EF">
              <w:t>о</w:t>
            </w:r>
            <w:r w:rsidRPr="00DF74EF">
              <w:t>зяйственно-эксплуатацио</w:t>
            </w:r>
            <w:r w:rsidRPr="00DF74EF">
              <w:t>н</w:t>
            </w:r>
            <w:r w:rsidRPr="00DF74EF">
              <w:t>ного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>ний при проверках Департамента образ</w:t>
            </w:r>
            <w:r w:rsidRPr="00DF74EF">
              <w:t>о</w:t>
            </w:r>
            <w:r w:rsidRPr="00DF74EF">
              <w:t>вания</w:t>
            </w:r>
            <w:r>
              <w:t xml:space="preserve"> </w:t>
            </w:r>
            <w:r w:rsidRPr="00DF74EF">
              <w:t>(лицензиров</w:t>
            </w:r>
            <w:r w:rsidRPr="00DF74EF">
              <w:t>а</w:t>
            </w:r>
            <w:r w:rsidRPr="00DF74EF">
              <w:t>ние, аккредитация, контроль и надзор) или своевременное их устранение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неустр</w:t>
            </w:r>
            <w:r>
              <w:t>а</w:t>
            </w:r>
            <w:r>
              <w:t>ненных</w:t>
            </w:r>
            <w:proofErr w:type="spellEnd"/>
            <w:r>
              <w:t xml:space="preserve">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>ний трудового зак</w:t>
            </w:r>
            <w:r w:rsidRPr="00DF74EF">
              <w:t>о</w:t>
            </w:r>
            <w:r w:rsidRPr="00DF74EF">
              <w:t>нодательства при в</w:t>
            </w:r>
            <w:r w:rsidRPr="00DF74EF">
              <w:t>е</w:t>
            </w:r>
            <w:r w:rsidRPr="00DF74EF">
              <w:lastRenderedPageBreak/>
              <w:t>домственном контр</w:t>
            </w:r>
            <w:r w:rsidRPr="00DF74EF">
              <w:t>о</w:t>
            </w:r>
            <w:r w:rsidRPr="00DF74EF">
              <w:t>ле, проверках и</w:t>
            </w:r>
            <w:r w:rsidRPr="00DF74EF">
              <w:t>н</w:t>
            </w:r>
            <w:r w:rsidRPr="00DF74EF">
              <w:t>спекции труда, про</w:t>
            </w:r>
            <w:r w:rsidRPr="00DF74EF">
              <w:t>ф</w:t>
            </w:r>
            <w:r w:rsidRPr="00DF74EF">
              <w:t>союзов и др.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Наличие или 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неустр</w:t>
            </w:r>
            <w:r>
              <w:t>а</w:t>
            </w:r>
            <w:r>
              <w:t>ненных</w:t>
            </w:r>
            <w:proofErr w:type="spellEnd"/>
            <w:r>
              <w:t xml:space="preserve"> нарушений на отчетную дату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Заместитель начальника Управления о</w:t>
            </w:r>
            <w:r w:rsidRPr="00DF74EF">
              <w:t>б</w:t>
            </w:r>
            <w:r w:rsidRPr="00DF74EF">
              <w:lastRenderedPageBreak/>
              <w:t>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</w:t>
            </w:r>
            <w:r w:rsidRPr="00DF74EF">
              <w:t>и</w:t>
            </w:r>
            <w:r w:rsidRPr="00DF74EF">
              <w:t>намика по благ</w:t>
            </w:r>
            <w:r w:rsidRPr="00DF74EF">
              <w:t>о</w:t>
            </w:r>
            <w:r w:rsidRPr="00DF74EF">
              <w:t>устройству и озел</w:t>
            </w:r>
            <w:r w:rsidRPr="00DF74EF">
              <w:t>е</w:t>
            </w:r>
            <w:r w:rsidRPr="00DF74EF">
              <w:t>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</w:t>
            </w:r>
            <w:r>
              <w:t>з</w:t>
            </w:r>
            <w:r>
              <w:t>менений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</w:t>
            </w:r>
            <w:r>
              <w:t>е</w:t>
            </w:r>
            <w:r>
              <w:t>нения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</w:t>
            </w:r>
            <w:r>
              <w:t>з</w:t>
            </w:r>
            <w:r>
              <w:t>менения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</w:t>
            </w:r>
            <w:r>
              <w:t>е</w:t>
            </w:r>
            <w:r>
              <w:t>ний или ухудшение состояния террит</w:t>
            </w:r>
            <w:r>
              <w:t>о</w:t>
            </w:r>
            <w:r>
              <w:t>рии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</w:t>
            </w:r>
            <w:r w:rsidRPr="00DF74EF">
              <w:t>о</w:t>
            </w:r>
            <w:r w:rsidRPr="00DF74EF">
              <w:t>зяйственно-эксплуатацио</w:t>
            </w:r>
            <w:r w:rsidRPr="00DF74EF">
              <w:t>н</w:t>
            </w:r>
            <w:r w:rsidRPr="00DF74EF">
              <w:t>ного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</w:t>
            </w:r>
            <w:r w:rsidRPr="00DF74EF">
              <w:t>и</w:t>
            </w:r>
            <w:r w:rsidRPr="00DF74EF">
              <w:t>тельного имиджа о</w:t>
            </w:r>
            <w:r w:rsidRPr="00DF74EF">
              <w:t>б</w:t>
            </w:r>
            <w:r w:rsidRPr="00DF74EF">
              <w:t>разовательн</w:t>
            </w:r>
            <w:r>
              <w:t>ого</w:t>
            </w:r>
            <w:r w:rsidRPr="00DF74EF">
              <w:t xml:space="preserve"> учр</w:t>
            </w:r>
            <w:r w:rsidRPr="00DF74EF">
              <w:t>е</w:t>
            </w:r>
            <w:r w:rsidRPr="00DF74EF">
              <w:t>ждени</w:t>
            </w:r>
            <w:r>
              <w:t>я</w:t>
            </w:r>
            <w:r w:rsidRPr="00DF74EF">
              <w:t xml:space="preserve"> (отсутствие жалоб на образов</w:t>
            </w:r>
            <w:r w:rsidRPr="00DF74EF">
              <w:t>а</w:t>
            </w:r>
            <w:r w:rsidRPr="00DF74EF">
              <w:t>тельное учреждение или отдельных рабо</w:t>
            </w:r>
            <w:r w:rsidRPr="00DF74EF">
              <w:t>т</w:t>
            </w:r>
            <w:r w:rsidRPr="00DF74EF">
              <w:t>ников или своевр</w:t>
            </w:r>
            <w:r w:rsidRPr="00DF74EF">
              <w:t>е</w:t>
            </w:r>
            <w:r w:rsidRPr="00DF74EF">
              <w:t>менное реагирование на жалобы)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жалоб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</w:t>
            </w:r>
            <w:r>
              <w:t>о</w:t>
            </w:r>
            <w:r>
              <w:t>вание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</w:t>
            </w:r>
            <w:r>
              <w:t>н</w:t>
            </w:r>
            <w:r>
              <w:t>ных жалоб – 0 ба</w:t>
            </w:r>
            <w:r>
              <w:t>л</w:t>
            </w:r>
            <w:r>
              <w:t>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r w:rsidRPr="00DF74EF">
              <w:t>Заместитель начальника Управления о</w:t>
            </w:r>
            <w:r w:rsidRPr="00DF74EF">
              <w:t>б</w:t>
            </w:r>
            <w:r w:rsidRPr="00DF74EF">
              <w:t>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2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</w:t>
            </w:r>
            <w:r w:rsidRPr="00DF74EF">
              <w:t>р</w:t>
            </w:r>
            <w:r w:rsidRPr="00DF74EF">
              <w:t>ственно-общественного управления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</w:t>
            </w:r>
            <w:r w:rsidRPr="00DF74EF">
              <w:t>у</w:t>
            </w:r>
            <w:r w:rsidRPr="00DF74EF">
              <w:t>дарственно-общественного управления образов</w:t>
            </w:r>
            <w:r w:rsidRPr="00DF74EF">
              <w:t>а</w:t>
            </w:r>
            <w:r w:rsidRPr="00DF74EF">
              <w:t>тельным учрежден</w:t>
            </w:r>
            <w:r w:rsidRPr="00DF74EF">
              <w:t>и</w:t>
            </w:r>
            <w:r>
              <w:t>е</w:t>
            </w:r>
            <w:r w:rsidRPr="00DF74EF">
              <w:t>м и положительная динамика его де</w:t>
            </w:r>
            <w:r w:rsidRPr="00DF74EF">
              <w:t>я</w:t>
            </w:r>
            <w:r w:rsidRPr="00DF74EF">
              <w:t>тельности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органа ГОУ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</w:t>
            </w:r>
            <w:r>
              <w:t>р</w:t>
            </w:r>
            <w:r>
              <w:t>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</w:t>
            </w:r>
            <w:r>
              <w:t>к</w:t>
            </w:r>
            <w:r>
              <w:t>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</w:t>
            </w:r>
            <w:r>
              <w:t>е</w:t>
            </w:r>
            <w:r>
              <w:t>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</w:t>
            </w:r>
            <w:r w:rsidRPr="00DF74EF">
              <w:t>о</w:t>
            </w:r>
            <w:r w:rsidRPr="00DF74EF">
              <w:t>фессиональных об</w:t>
            </w:r>
            <w:r w:rsidRPr="00DF74EF">
              <w:t>ъ</w:t>
            </w:r>
            <w:r w:rsidRPr="00DF74EF">
              <w:t>единений педагогов</w:t>
            </w:r>
            <w:r>
              <w:t xml:space="preserve"> в ОУ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професси</w:t>
            </w:r>
            <w:r>
              <w:t>о</w:t>
            </w:r>
            <w:r>
              <w:t>нальных объединений педагогов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профессиональных объединений педаг</w:t>
            </w:r>
            <w:r>
              <w:t>о</w:t>
            </w:r>
            <w:r>
              <w:t>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t>гов созданы, но их работа не активиз</w:t>
            </w:r>
            <w:r>
              <w:t>и</w:t>
            </w:r>
            <w:r>
              <w:t>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lastRenderedPageBreak/>
              <w:t>гов активно учас</w:t>
            </w:r>
            <w:r>
              <w:t>т</w:t>
            </w:r>
            <w:r>
              <w:t>вуют в управлении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2.3.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</w:t>
            </w:r>
            <w:r>
              <w:t>е</w:t>
            </w:r>
            <w:r>
              <w:t>дагогов школы в ра</w:t>
            </w:r>
            <w:r>
              <w:t>й</w:t>
            </w:r>
            <w:r>
              <w:t>онных и межшкол</w:t>
            </w:r>
            <w:r>
              <w:t>ь</w:t>
            </w:r>
            <w:r>
              <w:t>ных МО, проблемных группах, семинарах и т.д.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</w:t>
            </w:r>
            <w:r>
              <w:t>а</w:t>
            </w:r>
            <w:r>
              <w:t>стия педаг</w:t>
            </w:r>
            <w:r>
              <w:t>о</w:t>
            </w:r>
            <w:r>
              <w:t>гов в мер</w:t>
            </w:r>
            <w:r>
              <w:t>о</w:t>
            </w:r>
            <w:r>
              <w:t>приятиях для педагогов</w:t>
            </w: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каждом мероприятии для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принимают участие в большинстве мер</w:t>
            </w:r>
            <w:r>
              <w:t>о</w:t>
            </w:r>
            <w:r>
              <w:t>приятий для педаг</w:t>
            </w:r>
            <w:r>
              <w:t>о</w:t>
            </w:r>
            <w:r>
              <w:t>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</w:t>
            </w:r>
            <w:r>
              <w:t>я</w:t>
            </w:r>
            <w:r>
              <w:t>тиях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</w:t>
            </w:r>
            <w:r>
              <w:t>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органов ученического сам</w:t>
            </w:r>
            <w:r w:rsidRPr="00DF74EF">
              <w:t>о</w:t>
            </w:r>
            <w:r w:rsidRPr="00DF74EF">
              <w:t xml:space="preserve">управления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органов уч</w:t>
            </w:r>
            <w:r>
              <w:t>е</w:t>
            </w:r>
            <w:r>
              <w:t>нического самоупра</w:t>
            </w:r>
            <w:r>
              <w:t>в</w:t>
            </w:r>
            <w:r>
              <w:t>ления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</w:t>
            </w:r>
            <w:r>
              <w:t>р</w:t>
            </w:r>
            <w:r>
              <w:t>ганов ученического самоуправления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</w:t>
            </w:r>
            <w:r>
              <w:t>о</w:t>
            </w:r>
            <w:r>
              <w:t>го самоуправления созданы, но их раб</w:t>
            </w:r>
            <w:r>
              <w:t>о</w:t>
            </w:r>
            <w:r>
              <w:t xml:space="preserve">та не активизирована </w:t>
            </w:r>
            <w:r>
              <w:lastRenderedPageBreak/>
              <w:t>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</w:t>
            </w:r>
            <w:r>
              <w:t>о</w:t>
            </w:r>
            <w:r>
              <w:t>го самоуправления активно участвуют в управлении ОУ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</w:t>
            </w:r>
            <w:r w:rsidRPr="00DF74EF">
              <w:t>о</w:t>
            </w:r>
            <w:r w:rsidRPr="00DF74EF">
              <w:t>ставляемых образов</w:t>
            </w:r>
            <w:r w:rsidRPr="00DF74EF">
              <w:t>а</w:t>
            </w:r>
            <w:r w:rsidRPr="00DF74EF">
              <w:t>тельных услуг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</w:t>
            </w:r>
            <w:r>
              <w:t>о</w:t>
            </w:r>
            <w:r>
              <w:t>ренности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</w:t>
            </w:r>
            <w:r>
              <w:t>л</w:t>
            </w:r>
            <w:r>
              <w:t>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</w:t>
            </w:r>
            <w:r w:rsidRPr="00DF74EF">
              <w:t>г</w:t>
            </w:r>
            <w:r w:rsidRPr="00DF74EF">
              <w:t>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</w:t>
            </w:r>
            <w:r w:rsidRPr="00DF74EF">
              <w:t>о</w:t>
            </w:r>
            <w:r w:rsidRPr="00DF74EF">
              <w:t>ставления услуг д</w:t>
            </w:r>
            <w:r w:rsidRPr="00DF74EF">
              <w:t>о</w:t>
            </w:r>
            <w:r w:rsidRPr="00DF74EF">
              <w:t>полнительного обр</w:t>
            </w:r>
            <w:r w:rsidRPr="00DF74EF">
              <w:t>а</w:t>
            </w:r>
            <w:r w:rsidRPr="00DF74EF">
              <w:t>зования на базе обр</w:t>
            </w:r>
            <w:r w:rsidRPr="00DF74EF">
              <w:t>а</w:t>
            </w:r>
            <w:r w:rsidRPr="00DF74EF">
              <w:t>зовательн</w:t>
            </w:r>
            <w:r>
              <w:t xml:space="preserve">ого </w:t>
            </w:r>
            <w:r w:rsidRPr="00DF74EF">
              <w:t>учр</w:t>
            </w:r>
            <w:r w:rsidRPr="00DF74EF">
              <w:t>е</w:t>
            </w:r>
            <w:r w:rsidRPr="00DF74EF">
              <w:t>ждени</w:t>
            </w:r>
            <w:r>
              <w:t>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</w:t>
            </w:r>
            <w:r>
              <w:t>о</w:t>
            </w:r>
            <w:r>
              <w:t>ренности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80265B">
              <w:t xml:space="preserve">% </w:t>
            </w:r>
            <w:r>
              <w:t>и более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</w:t>
            </w:r>
            <w:r>
              <w:t>л</w:t>
            </w:r>
            <w:r>
              <w:t>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</w:t>
            </w:r>
            <w:r w:rsidRPr="00DF74EF">
              <w:t>г</w:t>
            </w:r>
            <w:r w:rsidRPr="00DF74EF">
              <w:t>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</w:t>
            </w:r>
            <w:r w:rsidRPr="00DF74EF">
              <w:t>т</w:t>
            </w:r>
            <w:r w:rsidRPr="00DF74EF">
              <w:t>крытость  образов</w:t>
            </w:r>
            <w:r w:rsidRPr="00DF74EF">
              <w:t>а</w:t>
            </w:r>
            <w:r w:rsidRPr="00DF74EF">
              <w:t>тельных учреждений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Уровень информат</w:t>
            </w:r>
            <w:r w:rsidRPr="00DF74EF">
              <w:t>и</w:t>
            </w:r>
            <w:r w:rsidRPr="00DF74EF">
              <w:lastRenderedPageBreak/>
              <w:t>зации образовател</w:t>
            </w:r>
            <w:r w:rsidRPr="00DF74EF">
              <w:t>ь</w:t>
            </w:r>
            <w:r w:rsidRPr="00DF74EF">
              <w:t>ного процесса</w:t>
            </w:r>
            <w:r>
              <w:t xml:space="preserve"> </w:t>
            </w:r>
            <w:r w:rsidRPr="00DF74EF">
              <w:t>(по</w:t>
            </w:r>
            <w:r w:rsidRPr="00DF74EF">
              <w:t>д</w:t>
            </w:r>
            <w:r w:rsidRPr="00DF74EF">
              <w:t>ключение учебных кабинетов к сети и</w:t>
            </w:r>
            <w:r w:rsidRPr="00DF74EF">
              <w:t>н</w:t>
            </w:r>
            <w:r w:rsidRPr="00DF74EF">
              <w:t>тернет)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 xml:space="preserve">Количество </w:t>
            </w:r>
            <w:r>
              <w:lastRenderedPageBreak/>
              <w:t>учебных к</w:t>
            </w:r>
            <w:r>
              <w:t>а</w:t>
            </w:r>
            <w:r>
              <w:t>бинетов, имеющих выход в и</w:t>
            </w:r>
            <w:r>
              <w:t>н</w:t>
            </w:r>
            <w:r>
              <w:t>тернет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1-5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70 % и более – 5 ба</w:t>
            </w:r>
            <w:r>
              <w:t>л</w:t>
            </w:r>
            <w:r>
              <w:lastRenderedPageBreak/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40-70 %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20-40 % - 2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Хотя бы 1 кабинет – 1 балл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Специалист по </w:t>
            </w:r>
            <w:r w:rsidRPr="00DF74EF">
              <w:lastRenderedPageBreak/>
              <w:t>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lastRenderedPageBreak/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4.2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</w:t>
            </w:r>
            <w:r w:rsidRPr="00DF74EF">
              <w:t>и</w:t>
            </w:r>
            <w:r w:rsidRPr="00DF74EF">
              <w:t>мой скорости испол</w:t>
            </w:r>
            <w:r w:rsidRPr="00DF74EF">
              <w:t>ь</w:t>
            </w:r>
            <w:r w:rsidRPr="00DF74EF">
              <w:t>зования сети интернет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Мбит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Своевременность и качество работы с мониторингами КПМО, ННШ, </w:t>
            </w:r>
            <w:proofErr w:type="spellStart"/>
            <w:r w:rsidRPr="00DF74EF">
              <w:t>Рисс</w:t>
            </w:r>
            <w:r w:rsidRPr="00DF74EF">
              <w:t>о</w:t>
            </w:r>
            <w:r w:rsidRPr="00DF74EF">
              <w:t>во</w:t>
            </w:r>
            <w:proofErr w:type="spellEnd"/>
            <w:r w:rsidRPr="00DF74EF">
              <w:t xml:space="preserve"> и др.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р</w:t>
            </w:r>
            <w:r>
              <w:t>а</w:t>
            </w:r>
            <w:r>
              <w:t>боты с мон</w:t>
            </w:r>
            <w:r>
              <w:t>и</w:t>
            </w:r>
            <w:r>
              <w:t>торингами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к</w:t>
            </w:r>
            <w:r>
              <w:t>а</w:t>
            </w:r>
            <w:r>
              <w:t>чественное заполн</w:t>
            </w:r>
            <w:r>
              <w:t>е</w:t>
            </w:r>
            <w:r>
              <w:t>ние всех монитори</w:t>
            </w:r>
            <w:r>
              <w:t>н</w:t>
            </w:r>
            <w:r>
              <w:t>гов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з</w:t>
            </w:r>
            <w:r>
              <w:t>а</w:t>
            </w:r>
            <w:r>
              <w:t>полнение хотя бы одного мониторинга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работы о</w:t>
            </w:r>
            <w:r w:rsidRPr="00DF74EF">
              <w:t>б</w:t>
            </w:r>
            <w:r w:rsidRPr="00DF74EF">
              <w:t>разовательного учр</w:t>
            </w:r>
            <w:r w:rsidRPr="00DF74EF">
              <w:t>е</w:t>
            </w:r>
            <w:r w:rsidRPr="00DF74EF">
              <w:t>ждения с сайтом школы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</w:t>
            </w:r>
            <w:r>
              <w:t>о</w:t>
            </w:r>
            <w:r>
              <w:t>димой и</w:t>
            </w:r>
            <w:r>
              <w:t>н</w:t>
            </w:r>
            <w:r>
              <w:t>формации на сайте 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</w:t>
            </w:r>
            <w:r>
              <w:t>б</w:t>
            </w:r>
            <w:r>
              <w:t>ходимой информ</w:t>
            </w:r>
            <w:r>
              <w:t>а</w:t>
            </w:r>
            <w:r>
              <w:t>ции на сайте 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</w:t>
            </w:r>
            <w:r>
              <w:t>б</w:t>
            </w:r>
            <w:r>
              <w:t>ходимой информ</w:t>
            </w:r>
            <w:r>
              <w:t>а</w:t>
            </w:r>
            <w:r>
              <w:lastRenderedPageBreak/>
              <w:t>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</w:t>
            </w:r>
            <w:r>
              <w:t>н</w:t>
            </w:r>
            <w:r>
              <w:t>формации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5.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</w:t>
            </w:r>
            <w:r w:rsidRPr="00DF74EF">
              <w:t>и</w:t>
            </w:r>
            <w:r w:rsidRPr="00DF74EF">
              <w:t>ятий по профилактике правонарушений ср</w:t>
            </w:r>
            <w:r w:rsidRPr="00DF74EF">
              <w:t>е</w:t>
            </w:r>
            <w:r w:rsidRPr="00DF74EF">
              <w:t>ди несовершенноле</w:t>
            </w:r>
            <w:r w:rsidRPr="00DF74EF">
              <w:t>т</w:t>
            </w:r>
            <w:r w:rsidRPr="00DF74EF">
              <w:t>них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</w:t>
            </w:r>
            <w:r w:rsidRPr="00DF74EF">
              <w:t>в</w:t>
            </w:r>
            <w:r w:rsidRPr="00DF74EF">
              <w:t>ность деятельности комиссий, советов по профилактике прав</w:t>
            </w:r>
            <w:r w:rsidRPr="00DF74EF">
              <w:t>о</w:t>
            </w:r>
            <w:r w:rsidRPr="00DF74EF">
              <w:t>нарушений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деятельности ОУ по пр</w:t>
            </w:r>
            <w:r>
              <w:t>о</w:t>
            </w:r>
            <w:r>
              <w:t>филактике правонар</w:t>
            </w:r>
            <w:r>
              <w:t>у</w:t>
            </w:r>
            <w:r>
              <w:t>шений нес</w:t>
            </w:r>
            <w:r>
              <w:t>о</w:t>
            </w:r>
            <w:r>
              <w:t>вершенн</w:t>
            </w:r>
            <w:r>
              <w:t>о</w:t>
            </w:r>
            <w:r>
              <w:t>летних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ОУ по профилактике правонарушений (увеличение колич</w:t>
            </w:r>
            <w:r>
              <w:t>е</w:t>
            </w:r>
            <w:r>
              <w:t>ства правонаруш</w:t>
            </w:r>
            <w:r>
              <w:t>е</w:t>
            </w:r>
            <w:r>
              <w:t>ний)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</w:t>
            </w:r>
            <w:r w:rsidRPr="00DF74EF">
              <w:t>а</w:t>
            </w:r>
            <w:r w:rsidRPr="00DF74EF">
              <w:t>вонарушений</w:t>
            </w:r>
            <w:r>
              <w:t xml:space="preserve"> созд</w:t>
            </w:r>
            <w:r>
              <w:t>а</w:t>
            </w:r>
            <w:r>
              <w:t>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профилактике пр</w:t>
            </w:r>
            <w:r w:rsidRPr="00DF74EF">
              <w:t>а</w:t>
            </w:r>
            <w:r w:rsidRPr="00DF74EF">
              <w:t>вонарушений</w:t>
            </w:r>
            <w:r>
              <w:t xml:space="preserve"> акти</w:t>
            </w:r>
            <w:r>
              <w:t>в</w:t>
            </w:r>
            <w:r>
              <w:lastRenderedPageBreak/>
              <w:t>но работают (имее</w:t>
            </w:r>
            <w:r>
              <w:t>т</w:t>
            </w:r>
            <w:r>
              <w:t>ся уменьшение пр</w:t>
            </w:r>
            <w:r>
              <w:t>а</w:t>
            </w:r>
            <w:r>
              <w:t>вонарушений) – 3-5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5.2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</w:t>
            </w:r>
            <w:r w:rsidRPr="00DF74EF">
              <w:t>о</w:t>
            </w:r>
            <w:r w:rsidRPr="00DF74EF">
              <w:t>ложительная динам</w:t>
            </w:r>
            <w:r w:rsidRPr="00DF74EF">
              <w:t>и</w:t>
            </w:r>
            <w:r w:rsidRPr="00DF74EF">
              <w:t>ка уменьшения чи</w:t>
            </w:r>
            <w:r w:rsidRPr="00DF74EF">
              <w:t>с</w:t>
            </w:r>
            <w:r w:rsidRPr="00DF74EF">
              <w:t xml:space="preserve">ленности </w:t>
            </w:r>
            <w:proofErr w:type="gramStart"/>
            <w:r w:rsidRPr="00DF74EF">
              <w:t>обуча</w:t>
            </w:r>
            <w:r w:rsidRPr="00DF74EF">
              <w:t>ю</w:t>
            </w:r>
            <w:r>
              <w:t>щихся</w:t>
            </w:r>
            <w:proofErr w:type="gramEnd"/>
            <w:r>
              <w:t xml:space="preserve"> на учете в ИДН, КДН и ЗП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Динамика численности </w:t>
            </w:r>
            <w:proofErr w:type="gramStart"/>
            <w:r>
              <w:t>обучающи</w:t>
            </w:r>
            <w:r>
              <w:t>х</w:t>
            </w:r>
            <w:r>
              <w:t>ся</w:t>
            </w:r>
            <w:proofErr w:type="gramEnd"/>
            <w:r>
              <w:t>, стоящих на учете в ИДН, КДН и ЗП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обуча</w:t>
            </w:r>
            <w:r>
              <w:t>ю</w:t>
            </w:r>
            <w:r>
              <w:t>щихся, стоящих на учете в ИДН, КДН и ЗП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Снижение численн</w:t>
            </w:r>
            <w:r>
              <w:t>о</w:t>
            </w:r>
            <w:r>
              <w:t xml:space="preserve">сти </w:t>
            </w:r>
            <w:proofErr w:type="gramStart"/>
            <w:r>
              <w:t>обучающихся</w:t>
            </w:r>
            <w:proofErr w:type="gramEnd"/>
            <w:r>
              <w:t>, стоящих на учете в ИДН, КДН и ЗП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числе</w:t>
            </w:r>
            <w:r>
              <w:t>н</w:t>
            </w:r>
            <w:r>
              <w:t>ности обучающихся, стоящих на учете в ИДН, КДН и ЗП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реализации воспитательных функций школы, оп</w:t>
            </w:r>
            <w:r w:rsidRPr="00DF74EF">
              <w:t>и</w:t>
            </w:r>
            <w:r w:rsidRPr="00DF74EF">
              <w:t>санных в подпр</w:t>
            </w:r>
            <w:r w:rsidRPr="00DF74EF">
              <w:t>о</w:t>
            </w:r>
            <w:r w:rsidRPr="00DF74EF">
              <w:t>граммах образов</w:t>
            </w:r>
            <w:r w:rsidRPr="00DF74EF">
              <w:t>а</w:t>
            </w:r>
            <w:r w:rsidRPr="00DF74EF">
              <w:t>тельной программы, программы развития школы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воспит</w:t>
            </w:r>
            <w:r>
              <w:t>а</w:t>
            </w:r>
            <w:r>
              <w:t>тельных м</w:t>
            </w:r>
            <w:r>
              <w:t>е</w:t>
            </w:r>
            <w:r>
              <w:t>роприятий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3 мероприятий в нед</w:t>
            </w:r>
            <w:r>
              <w:t>е</w:t>
            </w:r>
            <w:r>
              <w:t>лю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1 мер</w:t>
            </w:r>
            <w:r>
              <w:t>о</w:t>
            </w:r>
            <w:r>
              <w:t>приятия в неделю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мероприятия в нед</w:t>
            </w:r>
            <w:r>
              <w:t>е</w:t>
            </w:r>
            <w:r>
              <w:t>лю – 0-2 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 xml:space="preserve">5.4. 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дополнительным о</w:t>
            </w:r>
            <w:r>
              <w:t>б</w:t>
            </w:r>
            <w:r>
              <w:t>разованием через внеурочную деятел</w:t>
            </w:r>
            <w:r>
              <w:t>ь</w:t>
            </w:r>
            <w:r>
              <w:t>ность, кружки, секции на базе ОУ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</w:t>
            </w:r>
            <w:r>
              <w:t>о</w:t>
            </w:r>
            <w:r>
              <w:t>полнител</w:t>
            </w:r>
            <w:r>
              <w:t>ь</w:t>
            </w:r>
            <w:r>
              <w:t>ным образ</w:t>
            </w:r>
            <w:r>
              <w:t>о</w:t>
            </w:r>
            <w:r>
              <w:t>ванием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70% - 4-5-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40-70% - 2-3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менее 40% - 0-1 балл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6.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</w:t>
            </w:r>
            <w:r w:rsidRPr="00DF74EF">
              <w:t>о</w:t>
            </w:r>
            <w:r w:rsidRPr="00DF74EF">
              <w:t>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</w:t>
            </w:r>
            <w:r w:rsidRPr="00DF74EF">
              <w:t>т</w:t>
            </w:r>
            <w:r w:rsidRPr="00DF74EF">
              <w:t>ному солдату, инт</w:t>
            </w:r>
            <w:r w:rsidRPr="00DF74EF">
              <w:t>е</w:t>
            </w:r>
            <w:r w:rsidRPr="00DF74EF">
              <w:t>рьеры школы, соц</w:t>
            </w:r>
            <w:r w:rsidRPr="00DF74EF">
              <w:t>и</w:t>
            </w:r>
            <w:r w:rsidRPr="00DF74EF">
              <w:t>альные проекты и др.)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реализуемых проектов</w:t>
            </w: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большого или 3-4 небольших проектов в полугодие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</w:t>
            </w:r>
            <w:r>
              <w:t>е</w:t>
            </w:r>
            <w:r>
              <w:t>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работы над проектами – 0 баллов</w:t>
            </w: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</w:t>
            </w:r>
            <w:r w:rsidRPr="00DF74EF">
              <w:t>и</w:t>
            </w:r>
            <w:r w:rsidRPr="00DF74EF">
              <w:t>ятий кадровой пол</w:t>
            </w:r>
            <w:r w:rsidRPr="00DF74EF">
              <w:t>и</w:t>
            </w:r>
            <w:r w:rsidRPr="00DF74EF">
              <w:t>тики в образовател</w:t>
            </w:r>
            <w:r w:rsidRPr="00DF74EF">
              <w:t>ь</w:t>
            </w:r>
            <w:r w:rsidRPr="00DF74EF">
              <w:t>ном учреждении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</w:t>
            </w:r>
            <w:r w:rsidRPr="00DF74EF">
              <w:t>и</w:t>
            </w:r>
            <w:r w:rsidRPr="00DF74EF">
              <w:t>ческих вакансий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</w:t>
            </w:r>
            <w:r>
              <w:t>а</w:t>
            </w:r>
            <w:r>
              <w:t>кансий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вакансий либо закрытие их «своими силами»–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незакрытых </w:t>
            </w:r>
            <w:r>
              <w:lastRenderedPageBreak/>
              <w:t>вакансий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кадрам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</w:t>
            </w:r>
            <w:r w:rsidRPr="00DF74EF">
              <w:t>р</w:t>
            </w:r>
            <w:r w:rsidRPr="00DF74EF">
              <w:t>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7.2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</w:t>
            </w:r>
            <w:r w:rsidRPr="00DF74EF">
              <w:t>о</w:t>
            </w:r>
            <w:r w:rsidRPr="00DF74EF">
              <w:t>дых специалистов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</w:t>
            </w:r>
            <w:r>
              <w:t>и</w:t>
            </w:r>
            <w:r>
              <w:t>стов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 xml:space="preserve">сты (стаж до 5 лет) составляют более 20% от </w:t>
            </w:r>
            <w:proofErr w:type="spellStart"/>
            <w:r>
              <w:t>педколлект</w:t>
            </w:r>
            <w:r>
              <w:t>и</w:t>
            </w:r>
            <w:r>
              <w:t>ва</w:t>
            </w:r>
            <w:proofErr w:type="spellEnd"/>
            <w:r>
              <w:t xml:space="preserve">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>сты (стаж до 5 лет) составляют 1-2 чел</w:t>
            </w:r>
            <w:r>
              <w:t>о</w:t>
            </w:r>
            <w:r>
              <w:t>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>сты отсутствуют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7.3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</w:t>
            </w:r>
            <w:r w:rsidRPr="00DF74EF">
              <w:t>д</w:t>
            </w:r>
            <w:r w:rsidRPr="00DF74EF">
              <w:t>рами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</w:t>
            </w:r>
            <w:r>
              <w:t>и</w:t>
            </w:r>
            <w:r>
              <w:t>цированных педагогов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</w:t>
            </w:r>
            <w:r>
              <w:t>е</w:t>
            </w:r>
            <w:r>
              <w:t>подают по специал</w:t>
            </w:r>
            <w:r>
              <w:t>ь</w:t>
            </w:r>
            <w:r>
              <w:t>ности и имеют кат</w:t>
            </w:r>
            <w:r>
              <w:t>е</w:t>
            </w:r>
            <w:r>
              <w:t>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</w:t>
            </w:r>
            <w:r>
              <w:t>о</w:t>
            </w:r>
            <w:r>
              <w:t>гов преподают по специальности и имеют категории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50% педагогов пр</w:t>
            </w:r>
            <w:r>
              <w:t>е</w:t>
            </w:r>
            <w:r>
              <w:t>подают по специал</w:t>
            </w:r>
            <w:r>
              <w:t>ь</w:t>
            </w:r>
            <w:r>
              <w:t>ности и имеют кат</w:t>
            </w:r>
            <w:r>
              <w:t>е</w:t>
            </w:r>
            <w:r>
              <w:t>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7.4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</w:t>
            </w:r>
            <w:r w:rsidRPr="00DF74EF">
              <w:t>а</w:t>
            </w:r>
            <w:r w:rsidRPr="00DF74EF">
              <w:t>гогов</w:t>
            </w:r>
            <w:r>
              <w:t xml:space="preserve"> </w:t>
            </w:r>
            <w:r w:rsidRPr="00DF74EF">
              <w:t>(своевременное прохождение курс</w:t>
            </w:r>
            <w:r w:rsidRPr="00DF74EF">
              <w:t>о</w:t>
            </w:r>
            <w:r w:rsidRPr="00DF74EF">
              <w:t>вой подготовки)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подготовку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</w:t>
            </w:r>
            <w:r>
              <w:t>о</w:t>
            </w:r>
            <w:r>
              <w:t>хождение курсовой подготовки 100% п</w:t>
            </w:r>
            <w:r>
              <w:t>е</w:t>
            </w:r>
            <w:r>
              <w:t>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</w:t>
            </w:r>
            <w:r>
              <w:t>о</w:t>
            </w:r>
            <w:r>
              <w:t>хождение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прохождение курс</w:t>
            </w:r>
            <w:r>
              <w:t>о</w:t>
            </w:r>
            <w:r>
              <w:t>вой подготовки б</w:t>
            </w:r>
            <w:r>
              <w:t>о</w:t>
            </w:r>
            <w:r>
              <w:t>лее 20% педагогов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с талантливыми и од</w:t>
            </w:r>
            <w:r w:rsidRPr="00DF74EF">
              <w:t>а</w:t>
            </w:r>
            <w:r w:rsidRPr="00DF74EF">
              <w:t xml:space="preserve">ренными детьми </w:t>
            </w:r>
            <w:proofErr w:type="gramStart"/>
            <w:r w:rsidRPr="00DF74EF">
              <w:t>ч</w:t>
            </w:r>
            <w:r w:rsidRPr="00DF74EF">
              <w:t>е</w:t>
            </w:r>
            <w:r w:rsidRPr="00DF74EF">
              <w:t>рез</w:t>
            </w:r>
            <w:proofErr w:type="gramEnd"/>
            <w:r w:rsidRPr="00DF74EF">
              <w:t>: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</w:t>
            </w:r>
            <w:r w:rsidRPr="00DF74EF">
              <w:t>у</w:t>
            </w:r>
            <w:r w:rsidRPr="00DF74EF">
              <w:t>чение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дистанцио</w:t>
            </w:r>
            <w:r>
              <w:t>н</w:t>
            </w:r>
            <w:r>
              <w:t>ного обуч</w:t>
            </w:r>
            <w:r>
              <w:t>е</w:t>
            </w:r>
            <w:r>
              <w:t>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дистанц</w:t>
            </w:r>
            <w:r>
              <w:t>и</w:t>
            </w:r>
            <w:r>
              <w:t>онного обучения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диста</w:t>
            </w:r>
            <w:r>
              <w:t>н</w:t>
            </w:r>
            <w:r>
              <w:t>ционного обучения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Элективные и ф</w:t>
            </w:r>
            <w:r w:rsidRPr="00DF74EF">
              <w:t>а</w:t>
            </w:r>
            <w:r w:rsidRPr="00DF74EF">
              <w:t>культативные курсы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Обеспечение выбора ку</w:t>
            </w:r>
            <w:r>
              <w:t>р</w:t>
            </w:r>
            <w:r>
              <w:t>сов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Обеспечен широкий выбор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Выбор ограничен – 2 </w:t>
            </w:r>
            <w:r>
              <w:lastRenderedPageBreak/>
              <w:t>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курсов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8.3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Научное общество учащихся 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НОУ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активная деятельность НОУ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НОУ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</w:t>
            </w:r>
            <w:r w:rsidRPr="00DF74EF">
              <w:t>и</w:t>
            </w:r>
            <w:r w:rsidRPr="00DF74EF">
              <w:t>ем, загородные лаг</w:t>
            </w:r>
            <w:r w:rsidRPr="00DF74EF">
              <w:t>е</w:t>
            </w:r>
            <w:r w:rsidRPr="00DF74EF">
              <w:t>ря)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в профильных лагерях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</w:t>
            </w:r>
            <w:r>
              <w:t>ь</w:t>
            </w:r>
            <w:r>
              <w:t>ных предметных о</w:t>
            </w:r>
            <w:r>
              <w:t>т</w:t>
            </w:r>
            <w:r>
              <w:t>рядов в лагерях с дневным пребыван</w:t>
            </w:r>
            <w:r>
              <w:t>и</w:t>
            </w:r>
            <w:r>
              <w:t>ем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proofErr w:type="gramStart"/>
            <w:r>
              <w:t>Участие обучающи</w:t>
            </w:r>
            <w:r>
              <w:t>х</w:t>
            </w:r>
            <w:r>
              <w:t>ся в загородных профильных лагерях – 4 балла</w:t>
            </w:r>
            <w:proofErr w:type="gramEnd"/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возмо</w:t>
            </w:r>
            <w:r>
              <w:t>ж</w:t>
            </w:r>
            <w:r>
              <w:t>ности участия об</w:t>
            </w:r>
            <w:r>
              <w:t>у</w:t>
            </w:r>
            <w:r>
              <w:t>чающихся в пр</w:t>
            </w:r>
            <w:r>
              <w:t>о</w:t>
            </w:r>
            <w:r>
              <w:t>фильных лагерях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по сохранению и укреплению здоровья школьников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r>
              <w:lastRenderedPageBreak/>
              <w:t>секций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 – 3-</w:t>
            </w:r>
            <w:r>
              <w:lastRenderedPageBreak/>
              <w:t>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секций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Специалист по </w:t>
            </w:r>
            <w:r w:rsidRPr="00DF74EF">
              <w:lastRenderedPageBreak/>
              <w:t>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lastRenderedPageBreak/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9.2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</w:t>
            </w:r>
            <w:r w:rsidRPr="00DF74EF">
              <w:t>о</w:t>
            </w:r>
            <w:r w:rsidRPr="00DF74EF">
              <w:t>вания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</w:t>
            </w:r>
            <w:r>
              <w:t>о</w:t>
            </w:r>
            <w:r>
              <w:t>ревнований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1 соревнования в н</w:t>
            </w:r>
            <w:r>
              <w:t>е</w:t>
            </w:r>
            <w:r>
              <w:t>делю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1 соре</w:t>
            </w:r>
            <w:r>
              <w:t>в</w:t>
            </w:r>
            <w:r>
              <w:t>нования в месяц 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соревнования в м</w:t>
            </w:r>
            <w:r>
              <w:t>е</w:t>
            </w:r>
            <w:r>
              <w:t>сяц  - 0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</w:t>
            </w:r>
            <w:r w:rsidRPr="00DF74EF">
              <w:t>и</w:t>
            </w:r>
            <w:r w:rsidRPr="00DF74EF">
              <w:t>ки, техники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з</w:t>
            </w:r>
            <w:r w:rsidRPr="00DF74EF">
              <w:t>доровьесб</w:t>
            </w:r>
            <w:r w:rsidRPr="00DF74EF">
              <w:t>е</w:t>
            </w:r>
            <w:r w:rsidRPr="00DF74EF">
              <w:t>регающи</w:t>
            </w:r>
            <w:r>
              <w:t>х</w:t>
            </w:r>
            <w:proofErr w:type="spellEnd"/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здоровьесбер</w:t>
            </w:r>
            <w:r>
              <w:t>е</w:t>
            </w:r>
            <w:r>
              <w:t>гающих</w:t>
            </w:r>
            <w:proofErr w:type="spellEnd"/>
            <w:r>
              <w:t xml:space="preserve"> технологий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частое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здоровьесбер</w:t>
            </w:r>
            <w:r>
              <w:t>е</w:t>
            </w:r>
            <w:r>
              <w:t>гающих</w:t>
            </w:r>
            <w:proofErr w:type="spellEnd"/>
            <w:r>
              <w:t xml:space="preserve"> технологий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Здоровьесберега</w:t>
            </w:r>
            <w:r>
              <w:t>ю</w:t>
            </w:r>
            <w:r>
              <w:t>щие</w:t>
            </w:r>
            <w:proofErr w:type="spellEnd"/>
            <w:r>
              <w:t xml:space="preserve"> технологии в работе отсутствуют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</w:t>
            </w:r>
            <w:r w:rsidRPr="00DF74EF">
              <w:t>е</w:t>
            </w:r>
            <w:r w:rsidRPr="00DF74EF">
              <w:lastRenderedPageBreak/>
              <w:t>личение контингента летних лагерей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 xml:space="preserve">Динамика </w:t>
            </w:r>
            <w:r>
              <w:lastRenderedPageBreak/>
              <w:t>контингента летнего л</w:t>
            </w:r>
            <w:r>
              <w:t>а</w:t>
            </w:r>
            <w:r>
              <w:t>геря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0,2,4-5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</w:t>
            </w:r>
            <w:r>
              <w:t>н</w:t>
            </w:r>
            <w:r>
              <w:lastRenderedPageBreak/>
              <w:t>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</w:t>
            </w:r>
            <w:r>
              <w:t>н</w:t>
            </w:r>
            <w:r>
              <w:t>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</w:t>
            </w:r>
            <w:r>
              <w:t>н</w:t>
            </w:r>
            <w:r>
              <w:t>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лагеря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Специалист по </w:t>
            </w:r>
            <w:r w:rsidRPr="00DF74EF">
              <w:lastRenderedPageBreak/>
              <w:t>воспитательной работе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lastRenderedPageBreak/>
              <w:t>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9.5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более 3-х ч</w:t>
            </w:r>
            <w:r w:rsidRPr="00DF74EF">
              <w:t>а</w:t>
            </w:r>
            <w:r w:rsidRPr="00DF74EF">
              <w:t>сов физической кул</w:t>
            </w:r>
            <w:r w:rsidRPr="00DF74EF">
              <w:t>ь</w:t>
            </w:r>
            <w:r w:rsidRPr="00DF74EF">
              <w:t>туры</w:t>
            </w:r>
            <w:r>
              <w:t xml:space="preserve"> </w:t>
            </w:r>
            <w:r w:rsidRPr="00DF74EF">
              <w:t>(вместе с вн</w:t>
            </w:r>
            <w:r w:rsidRPr="00DF74EF">
              <w:t>е</w:t>
            </w:r>
            <w:r w:rsidRPr="00DF74EF">
              <w:t>урочной деятельн</w:t>
            </w:r>
            <w:r w:rsidRPr="00DF74EF">
              <w:t>о</w:t>
            </w:r>
            <w:r w:rsidRPr="00DF74EF">
              <w:t>стью)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часов физ</w:t>
            </w:r>
            <w:r>
              <w:t>и</w:t>
            </w:r>
            <w:r>
              <w:t>ческой кул</w:t>
            </w:r>
            <w:r>
              <w:t>ь</w:t>
            </w:r>
            <w:r>
              <w:t>туры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0,3,5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3 часов физ</w:t>
            </w:r>
            <w:r>
              <w:t>и</w:t>
            </w:r>
            <w:r>
              <w:t>ческой культуры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 часов ф</w:t>
            </w:r>
            <w:r>
              <w:t>и</w:t>
            </w:r>
            <w:r>
              <w:t>зической культуры (ведет специалист)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 часов ф</w:t>
            </w:r>
            <w:r>
              <w:t>и</w:t>
            </w:r>
            <w:r>
              <w:t>зической культуры (ведет неспециалист)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</w:t>
            </w:r>
            <w:r w:rsidRPr="00DF74EF">
              <w:t>б</w:t>
            </w:r>
            <w:r w:rsidRPr="00DF74EF">
              <w:t>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9.6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Двухразовое горячее питание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Кратность питания </w:t>
            </w:r>
            <w:proofErr w:type="gramStart"/>
            <w:r>
              <w:t>обучающи</w:t>
            </w:r>
            <w:r>
              <w:t>х</w:t>
            </w:r>
            <w:r>
              <w:t>ся</w:t>
            </w:r>
            <w:proofErr w:type="gramEnd"/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двухр</w:t>
            </w:r>
            <w:r>
              <w:t>а</w:t>
            </w:r>
            <w:r>
              <w:t>зового питания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однор</w:t>
            </w:r>
            <w:r>
              <w:t>а</w:t>
            </w:r>
            <w:r>
              <w:t xml:space="preserve">зового питания 100% </w:t>
            </w:r>
            <w:proofErr w:type="gramStart"/>
            <w:r>
              <w:t>обучающихся</w:t>
            </w:r>
            <w:proofErr w:type="gramEnd"/>
            <w:r>
              <w:t xml:space="preserve"> – 2 </w:t>
            </w:r>
            <w:r>
              <w:lastRenderedPageBreak/>
              <w:t>балла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питанию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О.А. </w:t>
            </w:r>
            <w:proofErr w:type="spellStart"/>
            <w:r w:rsidRPr="00DF74EF">
              <w:t>Ш</w:t>
            </w:r>
            <w:r w:rsidRPr="00DF74EF">
              <w:t>а</w:t>
            </w:r>
            <w:r w:rsidRPr="00DF74EF">
              <w:t>рабошкина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10.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</w:t>
            </w:r>
            <w:r w:rsidRPr="00DF74EF">
              <w:t>о</w:t>
            </w:r>
            <w:r w:rsidRPr="00DF74EF">
              <w:t>ты по повышению к</w:t>
            </w:r>
            <w:r w:rsidRPr="00DF74EF">
              <w:t>а</w:t>
            </w:r>
            <w:r w:rsidRPr="00DF74EF">
              <w:t>чества образования в образовательных учреждениях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успев</w:t>
            </w:r>
            <w:r w:rsidRPr="00DF74EF">
              <w:t>а</w:t>
            </w:r>
            <w:r w:rsidRPr="00DF74EF">
              <w:t xml:space="preserve">емости </w:t>
            </w:r>
            <w:proofErr w:type="gramStart"/>
            <w:r w:rsidRPr="00DF74EF">
              <w:t>обучающихся</w:t>
            </w:r>
            <w:proofErr w:type="gramEnd"/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успева</w:t>
            </w:r>
            <w:r>
              <w:t>е</w:t>
            </w:r>
            <w:r>
              <w:t>мости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успеваемость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96-99% успеваемость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Успеваемость мене 96%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качества обучения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качества обучения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более 50%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40-50%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Качество обучения мене 40%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</w:t>
            </w:r>
            <w:r w:rsidRPr="00DF74EF">
              <w:t>ж</w:t>
            </w:r>
            <w:r w:rsidRPr="00DF74EF">
              <w:t>дения ГИА-9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в сравнении со средним по району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всем предметам в</w:t>
            </w:r>
            <w:r>
              <w:t>ы</w:t>
            </w:r>
            <w:r>
              <w:t>ше среднего по ра</w:t>
            </w:r>
            <w:r>
              <w:t>й</w:t>
            </w:r>
            <w:r>
              <w:t>ону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половине предметов выше среднего по району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ГИА-9 по большинству пре</w:t>
            </w:r>
            <w:r>
              <w:t>д</w:t>
            </w:r>
            <w:r>
              <w:t>метов ниже среднего по району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10.4 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</w:t>
            </w:r>
            <w:r w:rsidRPr="00DF74EF">
              <w:t>езультат</w:t>
            </w:r>
            <w:r>
              <w:t>ы</w:t>
            </w:r>
            <w:r w:rsidRPr="00DF74EF">
              <w:t xml:space="preserve"> прохо</w:t>
            </w:r>
            <w:r w:rsidRPr="00DF74EF">
              <w:t>ж</w:t>
            </w:r>
            <w:r w:rsidRPr="00DF74EF">
              <w:t>дения выпускниками 11 классов итоговой аттестации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в сра</w:t>
            </w:r>
            <w:r>
              <w:t>в</w:t>
            </w:r>
            <w:r>
              <w:t>нении со средним по району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 по всем предметам в</w:t>
            </w:r>
            <w:r>
              <w:t>ы</w:t>
            </w:r>
            <w:r>
              <w:t>ше среднего по ра</w:t>
            </w:r>
            <w:r>
              <w:t>й</w:t>
            </w:r>
            <w:r>
              <w:t>ону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по половине предметов выше среднего по району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Результаты ЕГЭ по большинству пре</w:t>
            </w:r>
            <w:r>
              <w:t>д</w:t>
            </w:r>
            <w:r>
              <w:t>метов ниже среднего по району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</w:t>
            </w:r>
            <w:r w:rsidRPr="00DF74EF">
              <w:t>б</w:t>
            </w:r>
            <w:r w:rsidRPr="00DF74EF">
              <w:t>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Отношение среднего балла ЕГЭ (в расчете на 1 предмет) 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 10% выпускников с лучшими результат</w:t>
            </w:r>
            <w:r w:rsidRPr="00DF74EF">
              <w:t>а</w:t>
            </w:r>
            <w:r w:rsidRPr="00DF74EF">
              <w:t xml:space="preserve">ми ЕГЭ к </w:t>
            </w:r>
            <w:r>
              <w:t>с</w:t>
            </w:r>
            <w:r w:rsidRPr="00DF74EF">
              <w:t>реднему баллу ЕГЭ</w:t>
            </w:r>
            <w:r>
              <w:t xml:space="preserve"> </w:t>
            </w:r>
            <w:r w:rsidRPr="00DF74EF">
              <w:t>(в расчете на 1 предмет)</w:t>
            </w:r>
            <w:r>
              <w:t xml:space="preserve"> </w:t>
            </w:r>
            <w:r w:rsidRPr="00DF74EF">
              <w:t>у</w:t>
            </w:r>
            <w:r>
              <w:t xml:space="preserve"> </w:t>
            </w:r>
            <w:r w:rsidRPr="00DF74EF">
              <w:t>10% выпускников с ху</w:t>
            </w:r>
            <w:r w:rsidRPr="00DF74EF">
              <w:t>д</w:t>
            </w:r>
            <w:r w:rsidRPr="00DF74EF">
              <w:t>шими результатами ЕГЭ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Число отн</w:t>
            </w:r>
            <w:r>
              <w:t>о</w:t>
            </w:r>
            <w:r>
              <w:t>шения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менее 1,4: 5 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1,5: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равно 1,6: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Отношение более 1,6: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</w:t>
            </w:r>
            <w:r w:rsidRPr="00DF74EF">
              <w:t>б</w:t>
            </w:r>
            <w:r w:rsidRPr="00DF74EF">
              <w:t>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10.</w:t>
            </w:r>
            <w:r>
              <w:t>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профил</w:t>
            </w:r>
            <w:r w:rsidRPr="00DF74EF">
              <w:t>ь</w:t>
            </w:r>
            <w:r w:rsidRPr="00DF74EF">
              <w:t>ного обучения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профилей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1-2 проф</w:t>
            </w:r>
            <w:r>
              <w:t>и</w:t>
            </w:r>
            <w:r>
              <w:t>лей обучения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проф</w:t>
            </w:r>
            <w:r>
              <w:t>и</w:t>
            </w:r>
            <w:r>
              <w:t>лей обучения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</w:t>
            </w:r>
            <w:r w:rsidRPr="00DF74EF">
              <w:t>б</w:t>
            </w:r>
            <w:r w:rsidRPr="00DF74EF">
              <w:t>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</w:t>
            </w:r>
            <w:r w:rsidRPr="00DF74EF">
              <w:t>т</w:t>
            </w:r>
            <w:r w:rsidRPr="00DF74EF">
              <w:t>дела дошкол</w:t>
            </w:r>
            <w:r w:rsidRPr="00DF74EF">
              <w:t>ь</w:t>
            </w:r>
            <w:r w:rsidRPr="00DF74EF">
              <w:t>ного, общего, коррекционн</w:t>
            </w:r>
            <w:r w:rsidRPr="00DF74EF">
              <w:t>о</w:t>
            </w:r>
            <w:r w:rsidRPr="00DF74EF">
              <w:t>го и дополн</w:t>
            </w:r>
            <w:r w:rsidRPr="00DF74EF">
              <w:t>и</w:t>
            </w:r>
            <w:r w:rsidRPr="00DF74EF">
              <w:t>тельного обр</w:t>
            </w:r>
            <w:r w:rsidRPr="00DF74EF">
              <w:t>а</w:t>
            </w:r>
            <w:r w:rsidRPr="00DF74EF">
              <w:t>зования)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10.</w:t>
            </w:r>
            <w:r>
              <w:t>7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Реализация </w:t>
            </w:r>
            <w:proofErr w:type="spellStart"/>
            <w:r w:rsidRPr="00DF74EF">
              <w:t>предпр</w:t>
            </w:r>
            <w:r w:rsidRPr="00DF74EF">
              <w:t>о</w:t>
            </w:r>
            <w:r w:rsidRPr="00DF74EF">
              <w:t>фильной</w:t>
            </w:r>
            <w:proofErr w:type="spellEnd"/>
            <w:r w:rsidRPr="00DF74EF">
              <w:t xml:space="preserve"> подготовки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Уровень </w:t>
            </w:r>
            <w:proofErr w:type="spellStart"/>
            <w:r>
              <w:t>предпр</w:t>
            </w:r>
            <w:r>
              <w:t>о</w:t>
            </w:r>
            <w:r>
              <w:t>фильной</w:t>
            </w:r>
            <w:proofErr w:type="spellEnd"/>
            <w:r>
              <w:t xml:space="preserve"> подготовки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системы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Организация </w:t>
            </w:r>
            <w:proofErr w:type="spellStart"/>
            <w:r>
              <w:t>профпроб</w:t>
            </w:r>
            <w:proofErr w:type="spellEnd"/>
            <w:r>
              <w:t xml:space="preserve"> и экску</w:t>
            </w:r>
            <w:r>
              <w:t>р</w:t>
            </w:r>
            <w:r>
              <w:t>сий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лишь курса «Твой выбор» - 0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10.8.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обучающи</w:t>
            </w:r>
            <w:r>
              <w:t>х</w:t>
            </w:r>
            <w:r>
              <w:t>ся в олимпиадах и иных конкурсах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% участия </w:t>
            </w:r>
            <w:proofErr w:type="gramStart"/>
            <w:r>
              <w:t>обучающи</w:t>
            </w:r>
            <w:r>
              <w:t>х</w:t>
            </w:r>
            <w:r>
              <w:t>ся</w:t>
            </w:r>
            <w:proofErr w:type="gramEnd"/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100% об</w:t>
            </w:r>
            <w:r>
              <w:t>у</w:t>
            </w:r>
            <w:r>
              <w:t>чающихся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Участие 80-100% </w:t>
            </w:r>
            <w:proofErr w:type="gramStart"/>
            <w:r>
              <w:t>обучающихся</w:t>
            </w:r>
            <w:proofErr w:type="gramEnd"/>
            <w:r>
              <w:t xml:space="preserve">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Участие менее 80% обучающихся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Методист и</w:t>
            </w:r>
            <w:r>
              <w:t>н</w:t>
            </w:r>
            <w:r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И.А. Гр</w:t>
            </w:r>
            <w:r>
              <w:t>у</w:t>
            </w:r>
            <w:r>
              <w:t>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10.9.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мониторинга индивидуальных д</w:t>
            </w:r>
            <w:r>
              <w:t>о</w:t>
            </w:r>
            <w:r>
              <w:t>стижений обуча</w:t>
            </w:r>
            <w:r>
              <w:t>ю</w:t>
            </w:r>
            <w:r>
              <w:t>щихся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</w:t>
            </w:r>
            <w:r>
              <w:t>о</w:t>
            </w:r>
            <w:r>
              <w:t>ниторинга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системы мониторинга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разовых мониторингов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монит</w:t>
            </w:r>
            <w:r>
              <w:t>о</w:t>
            </w:r>
            <w:r>
              <w:t>ринга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НОО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НПБ, </w:t>
            </w:r>
            <w:proofErr w:type="gramStart"/>
            <w:r>
              <w:t>соо</w:t>
            </w:r>
            <w:r>
              <w:t>т</w:t>
            </w:r>
            <w:r>
              <w:t>ветствующей</w:t>
            </w:r>
            <w:proofErr w:type="gramEnd"/>
            <w:r>
              <w:t xml:space="preserve"> зак</w:t>
            </w:r>
            <w:r>
              <w:t>о</w:t>
            </w:r>
            <w:r>
              <w:t>нодательству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НПБ в полном объеме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</w:t>
            </w:r>
            <w:r w:rsidRPr="00DF74EF">
              <w:t>у</w:t>
            </w:r>
            <w:r w:rsidRPr="00DF74EF">
              <w:t>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</w:t>
            </w:r>
            <w:r w:rsidRPr="00DF74EF">
              <w:t>а</w:t>
            </w:r>
            <w:r w:rsidRPr="00DF74EF">
              <w:t>тельной программы ФГОС НОО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к</w:t>
            </w:r>
            <w:r>
              <w:t>а</w:t>
            </w:r>
            <w:r>
              <w:t>чества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Высокое качество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Среднее качество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Низкое качество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ре</w:t>
            </w:r>
            <w:r w:rsidRPr="00DF74EF">
              <w:t>а</w:t>
            </w:r>
            <w:r w:rsidRPr="00DF74EF">
              <w:t>лизации плана вн</w:t>
            </w:r>
            <w:r w:rsidRPr="00DF74EF">
              <w:t>е</w:t>
            </w:r>
            <w:r w:rsidRPr="00DF74EF">
              <w:t>урочной деятельности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э</w:t>
            </w:r>
            <w:r>
              <w:t>ф</w:t>
            </w:r>
            <w:r>
              <w:t>фекта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выбора, разнообразие форм, социальный опыт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выбора, традиционные фо</w:t>
            </w:r>
            <w:r>
              <w:t>р</w:t>
            </w:r>
            <w:r>
              <w:t>мы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выбора, традиционные фо</w:t>
            </w:r>
            <w:r>
              <w:t>р</w:t>
            </w:r>
            <w:r>
              <w:t>мы, отсутствие соц</w:t>
            </w:r>
            <w:r>
              <w:t>и</w:t>
            </w:r>
            <w:r>
              <w:t>ального опыта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различных форм реализации внеурочной деятел</w:t>
            </w:r>
            <w:r w:rsidRPr="00DF74EF">
              <w:t>ь</w:t>
            </w:r>
            <w:r w:rsidRPr="00DF74EF">
              <w:t>ности (хореография, театр, исследования, экспедиции, хоры, ансамбли)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ра</w:t>
            </w:r>
            <w:r>
              <w:t>з</w:t>
            </w:r>
            <w:r>
              <w:t>нообразия форм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0-1,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всех форм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3-4 форм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1-2 форм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указа</w:t>
            </w:r>
            <w:r>
              <w:t>н</w:t>
            </w:r>
            <w:r>
              <w:t>ных форм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</w:t>
            </w:r>
            <w:r w:rsidRPr="00DF74EF">
              <w:t>у</w:t>
            </w:r>
            <w:r w:rsidRPr="00DF74EF">
              <w:t>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12.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ФГОС ООО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Формирование но</w:t>
            </w:r>
            <w:r w:rsidRPr="00DF74EF">
              <w:t>р</w:t>
            </w:r>
            <w:r w:rsidRPr="00DF74EF">
              <w:t>мативно-правовой б</w:t>
            </w:r>
            <w:r w:rsidRPr="00DF74EF">
              <w:t>а</w:t>
            </w:r>
            <w:r w:rsidRPr="00DF74EF">
              <w:t>зы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Уровень </w:t>
            </w:r>
            <w:proofErr w:type="spellStart"/>
            <w:r>
              <w:t>сформир</w:t>
            </w:r>
            <w:r>
              <w:t>о</w:t>
            </w:r>
            <w:r>
              <w:t>ванности</w:t>
            </w:r>
            <w:proofErr w:type="spellEnd"/>
            <w:r>
              <w:t xml:space="preserve"> НПБ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НПБ </w:t>
            </w:r>
            <w:proofErr w:type="gramStart"/>
            <w:r>
              <w:t>сформирована</w:t>
            </w:r>
            <w:proofErr w:type="gramEnd"/>
            <w:r>
              <w:t xml:space="preserve"> полностью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 xml:space="preserve">НПБ </w:t>
            </w:r>
            <w:proofErr w:type="gramStart"/>
            <w:r>
              <w:t>сформирована</w:t>
            </w:r>
            <w:proofErr w:type="gramEnd"/>
            <w:r>
              <w:t xml:space="preserve"> частично – 2-4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НПБ не </w:t>
            </w:r>
            <w:proofErr w:type="gramStart"/>
            <w:r>
              <w:t>сформиров</w:t>
            </w:r>
            <w:r>
              <w:t>а</w:t>
            </w:r>
            <w:r>
              <w:t>на</w:t>
            </w:r>
            <w:proofErr w:type="gramEnd"/>
            <w:r>
              <w:t xml:space="preserve">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ФГОС ООО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О.Н. Вор</w:t>
            </w:r>
            <w:r w:rsidRPr="00DF74EF">
              <w:t>о</w:t>
            </w:r>
            <w:r w:rsidRPr="00DF74EF">
              <w:t>нина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Методическое обе</w:t>
            </w:r>
            <w:r w:rsidRPr="00DF74EF">
              <w:t>с</w:t>
            </w:r>
            <w:r w:rsidRPr="00DF74EF">
              <w:t>печение ФГОС ООО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м</w:t>
            </w:r>
            <w:r>
              <w:t>е</w:t>
            </w:r>
            <w:r>
              <w:t>тодического обеспечения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реализ</w:t>
            </w:r>
            <w:r>
              <w:t>а</w:t>
            </w:r>
            <w:r>
              <w:t>ция плана методич</w:t>
            </w:r>
            <w:r>
              <w:t>е</w:t>
            </w:r>
            <w:r>
              <w:t>ской работы в ОУ по реализации ФГОС ООО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плана работы в ОУ по ре</w:t>
            </w:r>
            <w:r>
              <w:t>а</w:t>
            </w:r>
            <w:r>
              <w:t>лизации ФГОС ООО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</w:t>
            </w:r>
            <w:r w:rsidRPr="00DF74EF">
              <w:t>н</w:t>
            </w:r>
            <w:r w:rsidRPr="00DF74EF">
              <w:t>формационно-методического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</w:t>
            </w:r>
            <w:r w:rsidRPr="00DF74EF">
              <w:t>у</w:t>
            </w:r>
            <w:r w:rsidRPr="00DF74EF">
              <w:t>ществление финанс</w:t>
            </w:r>
            <w:r w:rsidRPr="00DF74EF">
              <w:t>о</w:t>
            </w:r>
            <w:r w:rsidRPr="00DF74EF">
              <w:t>вой и хозяйственной деятельности</w:t>
            </w:r>
          </w:p>
        </w:tc>
        <w:tc>
          <w:tcPr>
            <w:tcW w:w="182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Обеспеченность </w:t>
            </w:r>
            <w:proofErr w:type="gramStart"/>
            <w:r w:rsidRPr="00DF74EF">
              <w:t>об</w:t>
            </w:r>
            <w:r w:rsidRPr="00DF74EF">
              <w:t>у</w:t>
            </w:r>
            <w:r w:rsidRPr="00DF74EF">
              <w:t>чающихся</w:t>
            </w:r>
            <w:proofErr w:type="gramEnd"/>
            <w:r w:rsidRPr="00DF74EF">
              <w:t xml:space="preserve"> учебник</w:t>
            </w:r>
            <w:r w:rsidRPr="00DF74EF">
              <w:t>а</w:t>
            </w:r>
            <w:r w:rsidRPr="00DF74EF">
              <w:t>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обесп</w:t>
            </w:r>
            <w:r>
              <w:t>е</w:t>
            </w:r>
            <w:r>
              <w:t>ченности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100% без </w:t>
            </w:r>
            <w:proofErr w:type="spellStart"/>
            <w:r>
              <w:t>практик</w:t>
            </w:r>
            <w:r>
              <w:t>о</w:t>
            </w:r>
            <w:r>
              <w:t>ориенированных</w:t>
            </w:r>
            <w:proofErr w:type="spellEnd"/>
            <w:r>
              <w:t xml:space="preserve">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100% - 0 ба</w:t>
            </w:r>
            <w:r>
              <w:t>л</w:t>
            </w:r>
            <w:r>
              <w:t>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информатиз</w:t>
            </w:r>
            <w:r w:rsidRPr="00DF74EF">
              <w:t>а</w:t>
            </w:r>
            <w:r w:rsidRPr="00DF74EF">
              <w:t>ции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</w:t>
            </w:r>
            <w:r w:rsidRPr="00DF74EF">
              <w:t>а</w:t>
            </w:r>
            <w:r w:rsidRPr="00DF74EF">
              <w:t>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</w:t>
            </w:r>
            <w:r>
              <w:t>р</w:t>
            </w:r>
            <w:r>
              <w:t>ской задо</w:t>
            </w:r>
            <w:r>
              <w:t>л</w:t>
            </w:r>
            <w:r>
              <w:t>женности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</w:t>
            </w:r>
            <w:r>
              <w:t>о</w:t>
            </w:r>
            <w:r>
              <w:t>ченной кредиторской задолженности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</w:t>
            </w:r>
            <w:r>
              <w:t>л</w:t>
            </w:r>
            <w:r>
              <w:t>женность менее 100 тыс. рублей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</w:t>
            </w:r>
            <w:r>
              <w:t>л</w:t>
            </w:r>
            <w:r>
              <w:t>женность более 100 тыс. рублей – 0 ба</w:t>
            </w:r>
            <w:r>
              <w:t>л</w:t>
            </w:r>
            <w:r>
              <w:t>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Главный бу</w:t>
            </w:r>
            <w:r w:rsidRPr="00DF74EF">
              <w:t>х</w:t>
            </w:r>
            <w:r w:rsidRPr="00DF74EF">
              <w:t>галтер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</w:t>
            </w:r>
            <w:r w:rsidRPr="00DF74EF">
              <w:t>а</w:t>
            </w:r>
            <w:r w:rsidRPr="00DF74EF">
              <w:t>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13.3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</w:t>
            </w:r>
            <w:r w:rsidRPr="00DF74EF">
              <w:t>е</w:t>
            </w:r>
            <w:r w:rsidRPr="00DF74EF">
              <w:t>го размера заработной платы в соответствии с требованиями зак</w:t>
            </w:r>
            <w:r w:rsidRPr="00DF74EF">
              <w:t>о</w:t>
            </w:r>
            <w:r w:rsidRPr="00DF74EF">
              <w:t>нодательства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</w:t>
            </w:r>
            <w:r>
              <w:t>т</w:t>
            </w:r>
            <w:r>
              <w:t>ствие согл</w:t>
            </w:r>
            <w:r>
              <w:t>а</w:t>
            </w:r>
            <w:r>
              <w:t>шению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</w:t>
            </w:r>
            <w:r>
              <w:t>а</w:t>
            </w:r>
            <w:r>
              <w:t>работной платы в с</w:t>
            </w:r>
            <w:r>
              <w:t>о</w:t>
            </w:r>
            <w:r>
              <w:t>ответствии с согл</w:t>
            </w:r>
            <w:r>
              <w:t>а</w:t>
            </w:r>
            <w:r>
              <w:t>шением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</w:t>
            </w:r>
            <w:r>
              <w:t>а</w:t>
            </w:r>
            <w:r>
              <w:t>работной платы в с</w:t>
            </w:r>
            <w:r>
              <w:t>о</w:t>
            </w:r>
            <w:r>
              <w:t>ответствии с согл</w:t>
            </w:r>
            <w:r>
              <w:t>а</w:t>
            </w:r>
            <w:r>
              <w:t>шением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</w:t>
            </w:r>
            <w:r w:rsidRPr="00DF74EF">
              <w:t>а</w:t>
            </w:r>
            <w:r w:rsidRPr="00DF74EF">
              <w:t>ново-экономического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</w:t>
            </w:r>
            <w:r w:rsidRPr="00DF74EF">
              <w:t>г</w:t>
            </w:r>
            <w:r w:rsidRPr="00DF74EF">
              <w:t>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</w:t>
            </w:r>
            <w:r w:rsidRPr="00DF74EF">
              <w:t>т</w:t>
            </w:r>
            <w:r w:rsidRPr="00DF74EF">
              <w:t>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</w:t>
            </w:r>
            <w:r>
              <w:t>н</w:t>
            </w:r>
            <w:r>
              <w:t>ность пред</w:t>
            </w:r>
            <w:r>
              <w:t>о</w:t>
            </w:r>
            <w:r>
              <w:t>ставления отчетности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</w:t>
            </w:r>
            <w:r>
              <w:t>е</w:t>
            </w:r>
            <w:r>
              <w:t>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</w:t>
            </w:r>
            <w:r>
              <w:t>е</w:t>
            </w:r>
            <w:r>
              <w:t>тов не сдано вовремя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</w:t>
            </w:r>
            <w:r w:rsidRPr="00DF74EF">
              <w:t>х</w:t>
            </w:r>
            <w:r w:rsidRPr="00DF74EF">
              <w:t>галтер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</w:t>
            </w:r>
            <w:r w:rsidRPr="00DF74EF">
              <w:t>а</w:t>
            </w:r>
            <w:r w:rsidRPr="00DF74EF">
              <w:t>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13.5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</w:t>
            </w:r>
            <w:r w:rsidRPr="00DF74EF">
              <w:t>е</w:t>
            </w:r>
            <w:r w:rsidRPr="00DF74EF">
              <w:t>временная подготовка экономической о</w:t>
            </w:r>
            <w:r w:rsidRPr="00DF74EF">
              <w:t>т</w:t>
            </w:r>
            <w:r w:rsidRPr="00DF74EF">
              <w:t>четности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</w:t>
            </w:r>
            <w:r>
              <w:t>н</w:t>
            </w:r>
            <w:r>
              <w:t>ность пред</w:t>
            </w:r>
            <w:r>
              <w:t>о</w:t>
            </w:r>
            <w:r>
              <w:t>ставления отчетности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</w:t>
            </w:r>
            <w:r>
              <w:t>е</w:t>
            </w:r>
            <w:r>
              <w:t>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</w:t>
            </w:r>
            <w:r>
              <w:t>е</w:t>
            </w:r>
            <w:r>
              <w:t>тов не сдано вовремя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</w:t>
            </w:r>
            <w:r w:rsidRPr="00DF74EF">
              <w:t>а</w:t>
            </w:r>
            <w:r w:rsidRPr="00DF74EF">
              <w:t>ново-экономического отдела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</w:t>
            </w:r>
            <w:r w:rsidRPr="00DF74EF">
              <w:t>г</w:t>
            </w:r>
            <w:r w:rsidRPr="00DF74EF">
              <w:t>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</w:t>
            </w:r>
            <w:r w:rsidRPr="00DF74EF">
              <w:t>е</w:t>
            </w:r>
            <w:r w:rsidRPr="00DF74EF">
              <w:t>временная работа по муниципальным зак</w:t>
            </w:r>
            <w:r w:rsidRPr="00DF74EF">
              <w:t>а</w:t>
            </w:r>
            <w:r w:rsidRPr="00DF74EF">
              <w:t>зам с сайтами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по муниципал</w:t>
            </w:r>
            <w:r>
              <w:t>ь</w:t>
            </w:r>
            <w:r>
              <w:t>ным заказам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</w:t>
            </w:r>
            <w:r w:rsidRPr="00DF74EF">
              <w:t>т</w:t>
            </w:r>
            <w:r w:rsidRPr="00DF74EF">
              <w:t>дела муниц</w:t>
            </w:r>
            <w:r w:rsidRPr="00DF74EF">
              <w:t>и</w:t>
            </w:r>
            <w:r w:rsidRPr="00DF74EF">
              <w:t>пального заказа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В.А.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шилова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13.7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</w:t>
            </w:r>
            <w:r w:rsidRPr="00DF74EF">
              <w:t>и</w:t>
            </w:r>
            <w:r w:rsidRPr="00DF74EF">
              <w:t>намика по уменьш</w:t>
            </w:r>
            <w:r w:rsidRPr="00DF74EF">
              <w:t>е</w:t>
            </w:r>
            <w:r w:rsidRPr="00DF74EF">
              <w:t>нию потребления энергоресурсов</w:t>
            </w:r>
          </w:p>
        </w:tc>
        <w:tc>
          <w:tcPr>
            <w:tcW w:w="182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уменьшения</w:t>
            </w:r>
          </w:p>
        </w:tc>
        <w:tc>
          <w:tcPr>
            <w:tcW w:w="1336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</w:t>
            </w:r>
            <w:r>
              <w:t>р</w:t>
            </w:r>
            <w:r>
              <w:t>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</w:t>
            </w:r>
            <w:r>
              <w:t>а</w:t>
            </w:r>
            <w:r>
              <w:t>сти видов энергор</w:t>
            </w:r>
            <w:r>
              <w:t>е</w:t>
            </w:r>
            <w:r>
              <w:t>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энергоресурсов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энергоресурсам</w:t>
            </w: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Каш</w:t>
            </w:r>
            <w:r w:rsidRPr="00DF74EF">
              <w:t>и</w:t>
            </w:r>
            <w:r w:rsidRPr="00DF74EF">
              <w:t>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13.8.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</w:t>
            </w:r>
            <w:r>
              <w:t>о</w:t>
            </w:r>
            <w:r>
              <w:t>мещений в аренду</w:t>
            </w: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</w:t>
            </w:r>
            <w:r>
              <w:t>о</w:t>
            </w:r>
            <w:r>
              <w:t xml:space="preserve">хода ОУ от платных </w:t>
            </w:r>
            <w:r>
              <w:lastRenderedPageBreak/>
              <w:t>услуг</w:t>
            </w: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0, 1, 5, 8, 10</w:t>
            </w: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100-200 тыс. рублей – 8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754E18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2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36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04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</w:t>
            </w:r>
            <w:r>
              <w:t>л</w:t>
            </w:r>
            <w:r>
              <w:t>лов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754E18">
      <w:pPr>
        <w:tabs>
          <w:tab w:val="center" w:pos="4677"/>
          <w:tab w:val="right" w:pos="9355"/>
        </w:tabs>
      </w:pP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</w:pPr>
    </w:p>
    <w:p w:rsidR="0080047C" w:rsidRPr="003E5FB5" w:rsidRDefault="0080047C" w:rsidP="00BD123A">
      <w:pPr>
        <w:ind w:left="9360"/>
        <w:jc w:val="both"/>
      </w:pPr>
      <w:r>
        <w:br w:type="page"/>
      </w:r>
      <w:r>
        <w:lastRenderedPageBreak/>
        <w:t>Приложение 1.2.</w:t>
      </w:r>
    </w:p>
    <w:p w:rsidR="0080047C" w:rsidRDefault="0080047C" w:rsidP="00BD123A">
      <w:pPr>
        <w:ind w:left="9360"/>
        <w:jc w:val="both"/>
      </w:pPr>
      <w:r w:rsidRPr="003E5FB5">
        <w:t>к Положению о назначении стимулирующих в</w:t>
      </w:r>
      <w:r w:rsidRPr="003E5FB5">
        <w:t>ы</w:t>
      </w:r>
      <w:r w:rsidRPr="003E5FB5">
        <w:t xml:space="preserve">плат руководителям образовательных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муниципального района</w:t>
      </w:r>
    </w:p>
    <w:p w:rsidR="0080047C" w:rsidRPr="003E5FB5" w:rsidRDefault="0080047C" w:rsidP="00BD123A">
      <w:pPr>
        <w:ind w:left="936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 xml:space="preserve">разовательных учреждений </w:t>
      </w:r>
      <w:proofErr w:type="spellStart"/>
      <w:r w:rsidRPr="003E5FB5">
        <w:rPr>
          <w:b/>
        </w:rPr>
        <w:t>Грязовецкого</w:t>
      </w:r>
      <w:proofErr w:type="spellEnd"/>
      <w:r w:rsidRPr="003E5FB5">
        <w:rPr>
          <w:b/>
        </w:rPr>
        <w:t xml:space="preserve">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 Ф.И.О. руководителя 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5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"/>
        <w:gridCol w:w="2897"/>
        <w:gridCol w:w="2182"/>
        <w:gridCol w:w="1440"/>
        <w:gridCol w:w="2897"/>
        <w:gridCol w:w="1783"/>
        <w:gridCol w:w="1440"/>
        <w:gridCol w:w="1655"/>
      </w:tblGrid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</w:t>
            </w:r>
            <w:r w:rsidRPr="00DF74EF">
              <w:t>а</w:t>
            </w:r>
            <w:r w:rsidRPr="00DF74EF">
              <w:t>зателей</w:t>
            </w:r>
            <w:r>
              <w:t xml:space="preserve"> и </w:t>
            </w:r>
            <w:r w:rsidRPr="00DF74EF">
              <w:t>индикат</w:t>
            </w:r>
            <w:r w:rsidRPr="00DF74EF">
              <w:t>о</w:t>
            </w:r>
            <w:r w:rsidRPr="00DF74EF">
              <w:t>ров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изм</w:t>
            </w:r>
            <w:r>
              <w:t>е</w:t>
            </w:r>
            <w:r>
              <w:t>рения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достиж</w:t>
            </w:r>
            <w:r w:rsidRPr="00DF74EF">
              <w:t>е</w:t>
            </w:r>
            <w:r w:rsidRPr="00DF74EF">
              <w:t>ния и</w:t>
            </w:r>
            <w:r w:rsidRPr="00DF74EF">
              <w:t>н</w:t>
            </w:r>
            <w:r w:rsidRPr="00DF74EF">
              <w:t>дикатора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эксперта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Заключение эксперта, баллы</w:t>
            </w: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</w:t>
            </w:r>
            <w:r w:rsidRPr="00DF74EF">
              <w:t>я</w:t>
            </w:r>
            <w:r w:rsidRPr="00DF74EF">
              <w:t>тельности образов</w:t>
            </w:r>
            <w:r w:rsidRPr="00DF74EF">
              <w:t>а</w:t>
            </w:r>
            <w:r w:rsidRPr="00DF74EF">
              <w:t>тельных учреждений требованиям закон</w:t>
            </w:r>
            <w:r w:rsidRPr="00DF74EF">
              <w:t>о</w:t>
            </w:r>
            <w:r w:rsidRPr="00DF74EF">
              <w:t>дательства в сфере образования и обе</w:t>
            </w:r>
            <w:r w:rsidRPr="00DF74EF">
              <w:t>с</w:t>
            </w:r>
            <w:r w:rsidRPr="00DF74EF">
              <w:t>печения жизнеде</w:t>
            </w:r>
            <w:r w:rsidRPr="00DF74EF">
              <w:t>я</w:t>
            </w:r>
            <w:r w:rsidRPr="00DF74EF">
              <w:t>тельности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</w:t>
            </w:r>
            <w:r w:rsidRPr="00DF74EF">
              <w:t>а</w:t>
            </w:r>
            <w:r w:rsidRPr="00DF74EF">
              <w:t>зовательной деятел</w:t>
            </w:r>
            <w:r w:rsidRPr="00DF74EF">
              <w:t>ь</w:t>
            </w:r>
            <w:r w:rsidRPr="00DF74EF">
              <w:t>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л</w:t>
            </w:r>
            <w:r>
              <w:t>и</w:t>
            </w:r>
            <w:r>
              <w:t>цензии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лицензии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коррекцио</w:t>
            </w:r>
            <w:r w:rsidRPr="00DF74EF">
              <w:t>н</w:t>
            </w:r>
            <w:r w:rsidRPr="00DF74EF">
              <w:t>ного и д</w:t>
            </w:r>
            <w:r w:rsidRPr="00DF74EF">
              <w:t>о</w:t>
            </w:r>
            <w:r w:rsidRPr="00DF74EF">
              <w:t>полнител</w:t>
            </w:r>
            <w:r w:rsidRPr="00DF74EF">
              <w:t>ь</w:t>
            </w:r>
            <w:r w:rsidRPr="00DF74EF">
              <w:t>ного образ</w:t>
            </w:r>
            <w:r w:rsidRPr="00DF74EF">
              <w:t>о</w:t>
            </w:r>
            <w:r w:rsidRPr="00DF74EF">
              <w:t>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 xml:space="preserve">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</w:t>
            </w:r>
            <w:r w:rsidRPr="00DF74EF">
              <w:t>н</w:t>
            </w:r>
            <w:r w:rsidRPr="00DF74EF">
              <w:t>ное устранение нар</w:t>
            </w:r>
            <w:r w:rsidRPr="00DF74EF">
              <w:t>у</w:t>
            </w:r>
            <w:r w:rsidRPr="00DF74EF">
              <w:t>шений, указанных в предписаниях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>ных нарушений на 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</w:t>
            </w:r>
            <w:r w:rsidRPr="00DF74EF">
              <w:t>н</w:t>
            </w:r>
            <w:r w:rsidRPr="00DF74EF">
              <w:t>но-эксплуат</w:t>
            </w:r>
            <w:r w:rsidRPr="00DF74EF">
              <w:t>а</w:t>
            </w:r>
            <w:r w:rsidRPr="00DF74EF">
              <w:t>ционного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>ний при проверках Департамента образ</w:t>
            </w:r>
            <w:r w:rsidRPr="00DF74EF">
              <w:t>о</w:t>
            </w:r>
            <w:r w:rsidRPr="00DF74EF">
              <w:t>вания</w:t>
            </w:r>
            <w:r>
              <w:t xml:space="preserve"> (лицензиров</w:t>
            </w:r>
            <w:r>
              <w:t>а</w:t>
            </w:r>
            <w:r>
              <w:t>ние,</w:t>
            </w:r>
            <w:r w:rsidRPr="00DF74EF">
              <w:t xml:space="preserve"> контроль и надзор) или своевр</w:t>
            </w:r>
            <w:r w:rsidRPr="00DF74EF">
              <w:t>е</w:t>
            </w:r>
            <w:r w:rsidRPr="00DF74EF">
              <w:t>менное их устранение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>ных нарушений на 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коррекцио</w:t>
            </w:r>
            <w:r w:rsidRPr="00DF74EF">
              <w:t>н</w:t>
            </w:r>
            <w:r w:rsidRPr="00DF74EF">
              <w:t>ного и д</w:t>
            </w:r>
            <w:r w:rsidRPr="00DF74EF">
              <w:t>о</w:t>
            </w:r>
            <w:r w:rsidRPr="00DF74EF">
              <w:t>полнител</w:t>
            </w:r>
            <w:r w:rsidRPr="00DF74EF">
              <w:t>ь</w:t>
            </w:r>
            <w:r w:rsidRPr="00DF74EF">
              <w:t>ного образ</w:t>
            </w:r>
            <w:r w:rsidRPr="00DF74EF">
              <w:t>о</w:t>
            </w:r>
            <w:r w:rsidRPr="00DF74EF">
              <w:t>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</w:t>
            </w:r>
            <w:r w:rsidRPr="00DF74EF">
              <w:t>е</w:t>
            </w:r>
            <w:r w:rsidRPr="00DF74EF">
              <w:t>ний трудового зак</w:t>
            </w:r>
            <w:r w:rsidRPr="00DF74EF">
              <w:t>о</w:t>
            </w:r>
            <w:r w:rsidRPr="00DF74EF">
              <w:t>нодательства при в</w:t>
            </w:r>
            <w:r w:rsidRPr="00DF74EF">
              <w:t>е</w:t>
            </w:r>
            <w:r w:rsidRPr="00DF74EF">
              <w:t>домственном контр</w:t>
            </w:r>
            <w:r w:rsidRPr="00DF74EF">
              <w:t>о</w:t>
            </w:r>
            <w:r w:rsidRPr="00DF74EF">
              <w:t>ле, проверках и</w:t>
            </w:r>
            <w:r w:rsidRPr="00DF74EF">
              <w:t>н</w:t>
            </w:r>
            <w:r w:rsidRPr="00DF74EF">
              <w:t>спекции труда, про</w:t>
            </w:r>
            <w:r w:rsidRPr="00DF74EF">
              <w:t>ф</w:t>
            </w:r>
            <w:r w:rsidRPr="00DF74EF">
              <w:t>союзов и др.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устранение наруш</w:t>
            </w:r>
            <w:r>
              <w:t>е</w:t>
            </w:r>
            <w:r>
              <w:t>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 xml:space="preserve">ных нарушений на </w:t>
            </w:r>
            <w:r>
              <w:lastRenderedPageBreak/>
              <w:t>отчетную дату – 0-2 балла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</w:t>
            </w:r>
            <w:r w:rsidRPr="00DF74EF">
              <w:t>о</w:t>
            </w:r>
            <w:r w:rsidRPr="00DF74EF">
              <w:t xml:space="preserve">школьного, общего, </w:t>
            </w:r>
            <w:r w:rsidRPr="00DF74EF">
              <w:lastRenderedPageBreak/>
              <w:t>коррекцио</w:t>
            </w:r>
            <w:r w:rsidRPr="00DF74EF">
              <w:t>н</w:t>
            </w:r>
            <w:r w:rsidRPr="00DF74EF">
              <w:t>ного и д</w:t>
            </w:r>
            <w:r w:rsidRPr="00DF74EF">
              <w:t>о</w:t>
            </w:r>
            <w:r w:rsidRPr="00DF74EF">
              <w:t>полнител</w:t>
            </w:r>
            <w:r w:rsidRPr="00DF74EF">
              <w:t>ь</w:t>
            </w:r>
            <w:r w:rsidRPr="00DF74EF">
              <w:t>ного образ</w:t>
            </w:r>
            <w:r w:rsidRPr="00DF74EF">
              <w:t>о</w:t>
            </w:r>
            <w:r w:rsidRPr="00DF74EF">
              <w:t>вания)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Зубкова)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1.5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</w:t>
            </w:r>
            <w:r w:rsidRPr="00DF74EF">
              <w:t>и</w:t>
            </w:r>
            <w:r w:rsidRPr="00DF74EF">
              <w:t>намика по благ</w:t>
            </w:r>
            <w:r w:rsidRPr="00DF74EF">
              <w:t>о</w:t>
            </w:r>
            <w:r w:rsidRPr="00DF74EF">
              <w:t>устройству и озел</w:t>
            </w:r>
            <w:r w:rsidRPr="00DF74EF">
              <w:t>е</w:t>
            </w:r>
            <w:r w:rsidRPr="00DF74EF">
              <w:t>нению территории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изм</w:t>
            </w:r>
            <w:r>
              <w:t>е</w:t>
            </w:r>
            <w:r>
              <w:t>нений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</w:t>
            </w:r>
            <w:r>
              <w:t>е</w:t>
            </w:r>
            <w:r>
              <w:t>нения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</w:t>
            </w:r>
            <w:r>
              <w:t>з</w:t>
            </w:r>
            <w:r>
              <w:t>менения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</w:t>
            </w:r>
            <w:r>
              <w:t>е</w:t>
            </w:r>
            <w:r>
              <w:t>ний или ухудшение состояния территории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</w:t>
            </w:r>
            <w:r w:rsidRPr="00DF74EF">
              <w:t>н</w:t>
            </w:r>
            <w:r w:rsidRPr="00DF74EF">
              <w:t>но-эксплуат</w:t>
            </w:r>
            <w:r w:rsidRPr="00DF74EF">
              <w:t>а</w:t>
            </w:r>
            <w:r w:rsidRPr="00DF74EF">
              <w:t>ционного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</w:t>
            </w:r>
            <w:r w:rsidRPr="00DF74EF">
              <w:t>и</w:t>
            </w:r>
            <w:r w:rsidRPr="00DF74EF">
              <w:t>тельного имиджа о</w:t>
            </w:r>
            <w:r w:rsidRPr="00DF74EF">
              <w:t>б</w:t>
            </w:r>
            <w:r w:rsidRPr="00DF74EF">
              <w:t>разовательн</w:t>
            </w:r>
            <w:r>
              <w:t>ого</w:t>
            </w:r>
            <w:r w:rsidRPr="00DF74EF">
              <w:t xml:space="preserve"> учр</w:t>
            </w:r>
            <w:r w:rsidRPr="00DF74EF">
              <w:t>е</w:t>
            </w:r>
            <w:r w:rsidRPr="00DF74EF">
              <w:t>ждени</w:t>
            </w:r>
            <w:r>
              <w:t>я</w:t>
            </w:r>
            <w:r w:rsidRPr="00DF74EF">
              <w:t xml:space="preserve"> (отсутствие жалоб на образов</w:t>
            </w:r>
            <w:r w:rsidRPr="00DF74EF">
              <w:t>а</w:t>
            </w:r>
            <w:r w:rsidRPr="00DF74EF">
              <w:t>тельное учреждение или отдельных рабо</w:t>
            </w:r>
            <w:r w:rsidRPr="00DF74EF">
              <w:t>т</w:t>
            </w:r>
            <w:r w:rsidRPr="00DF74EF">
              <w:t>ников или своевр</w:t>
            </w:r>
            <w:r w:rsidRPr="00DF74EF">
              <w:t>е</w:t>
            </w:r>
            <w:r w:rsidRPr="00DF74EF">
              <w:t>менное реагирование на жалобы)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отсутствие ж</w:t>
            </w:r>
            <w:r>
              <w:t>а</w:t>
            </w:r>
            <w:r>
              <w:t>лоб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</w:t>
            </w:r>
            <w:r>
              <w:t>о</w:t>
            </w:r>
            <w:r>
              <w:t>вание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</w:t>
            </w:r>
            <w:r>
              <w:t>н</w:t>
            </w:r>
            <w:r>
              <w:t>ных жалоб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коррекцио</w:t>
            </w:r>
            <w:r w:rsidRPr="00DF74EF">
              <w:t>н</w:t>
            </w:r>
            <w:r w:rsidRPr="00DF74EF">
              <w:t>ного и д</w:t>
            </w:r>
            <w:r w:rsidRPr="00DF74EF">
              <w:t>о</w:t>
            </w:r>
            <w:r w:rsidRPr="00DF74EF">
              <w:t>полнител</w:t>
            </w:r>
            <w:r w:rsidRPr="00DF74EF">
              <w:t>ь</w:t>
            </w:r>
            <w:r w:rsidRPr="00DF74EF">
              <w:t>ного образ</w:t>
            </w:r>
            <w:r w:rsidRPr="00DF74EF">
              <w:t>о</w:t>
            </w:r>
            <w:r w:rsidRPr="00DF74EF">
              <w:t>вания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системы госуда</w:t>
            </w:r>
            <w:r w:rsidRPr="00DF74EF">
              <w:t>р</w:t>
            </w:r>
            <w:r w:rsidRPr="00DF74EF">
              <w:lastRenderedPageBreak/>
              <w:t>ственно-общественного управления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2.1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</w:t>
            </w:r>
            <w:r w:rsidRPr="00DF74EF">
              <w:t>у</w:t>
            </w:r>
            <w:r w:rsidRPr="00DF74EF">
              <w:t>дарственно-общественного управления образов</w:t>
            </w:r>
            <w:r w:rsidRPr="00DF74EF">
              <w:t>а</w:t>
            </w:r>
            <w:r w:rsidRPr="00DF74EF">
              <w:t>тельным учрежден</w:t>
            </w:r>
            <w:r w:rsidRPr="00DF74EF">
              <w:t>и</w:t>
            </w:r>
            <w:r>
              <w:t>е</w:t>
            </w:r>
            <w:r w:rsidRPr="00DF74EF">
              <w:t>м и положительная динамика его де</w:t>
            </w:r>
            <w:r w:rsidRPr="00DF74EF">
              <w:t>я</w:t>
            </w:r>
            <w:r w:rsidRPr="00DF74EF">
              <w:t>тельности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</w:t>
            </w:r>
            <w:r>
              <w:t>е</w:t>
            </w:r>
            <w:r>
              <w:t>ятельности о</w:t>
            </w:r>
            <w:r>
              <w:t>р</w:t>
            </w:r>
            <w:r>
              <w:t>гана ГОУ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</w:t>
            </w:r>
            <w:r>
              <w:t>р</w:t>
            </w:r>
            <w:r>
              <w:t>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актив</w:t>
            </w:r>
            <w:r>
              <w:t>и</w:t>
            </w:r>
            <w:r>
              <w:t>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</w:t>
            </w:r>
            <w:r>
              <w:t>е</w:t>
            </w:r>
            <w:r>
              <w:t>нии ОУ – 3-5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деятельность  пр</w:t>
            </w:r>
            <w:r w:rsidRPr="00DF74EF">
              <w:t>о</w:t>
            </w:r>
            <w:r w:rsidRPr="00DF74EF">
              <w:t>фессиональных об</w:t>
            </w:r>
            <w:r w:rsidRPr="00DF74EF">
              <w:t>ъ</w:t>
            </w:r>
            <w:r w:rsidRPr="00DF74EF">
              <w:t>единений педагогов</w:t>
            </w:r>
            <w:r>
              <w:t xml:space="preserve"> в 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</w:t>
            </w:r>
            <w:r>
              <w:t>е</w:t>
            </w:r>
            <w:r>
              <w:t>ятельности профессионал</w:t>
            </w:r>
            <w:r>
              <w:t>ь</w:t>
            </w:r>
            <w:r>
              <w:t>ных объедин</w:t>
            </w:r>
            <w:r>
              <w:t>е</w:t>
            </w:r>
            <w:r>
              <w:t>ний педагогов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профессиональных объединений педаг</w:t>
            </w:r>
            <w:r>
              <w:t>о</w:t>
            </w:r>
            <w:r>
              <w:t>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t>гов созданы, но их работа не активиз</w:t>
            </w:r>
            <w:r>
              <w:t>и</w:t>
            </w:r>
            <w:r>
              <w:t>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t>гов активно участв</w:t>
            </w:r>
            <w:r>
              <w:t>у</w:t>
            </w:r>
            <w:r>
              <w:t>ют в управлении ДОУ – 3-5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2.3.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</w:t>
            </w:r>
            <w:r>
              <w:t>е</w:t>
            </w:r>
            <w:r>
              <w:t>дагогов ДОУ в ра</w:t>
            </w:r>
            <w:r>
              <w:t>й</w:t>
            </w:r>
            <w:r>
              <w:t>онных МО, пробле</w:t>
            </w:r>
            <w:r>
              <w:t>м</w:t>
            </w:r>
            <w:r>
              <w:t>ных группах, семин</w:t>
            </w:r>
            <w:r>
              <w:t>а</w:t>
            </w:r>
            <w:r>
              <w:t>рах и т.д.</w:t>
            </w: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</w:t>
            </w:r>
            <w:r>
              <w:t>а</w:t>
            </w:r>
            <w:r>
              <w:t>стия педагогов в мероприятиях для педагогов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</w:t>
            </w:r>
            <w:r>
              <w:t>и</w:t>
            </w:r>
            <w:r>
              <w:t>нимают участие в каждом мероприятии для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</w:t>
            </w:r>
            <w:r>
              <w:t>и</w:t>
            </w:r>
            <w:r>
              <w:t>нимают участие в большинстве мер</w:t>
            </w:r>
            <w:r>
              <w:t>о</w:t>
            </w:r>
            <w:r>
              <w:t>приятий для педаг</w:t>
            </w:r>
            <w:r>
              <w:t>о</w:t>
            </w:r>
            <w:r>
              <w:t>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</w:t>
            </w:r>
            <w:r>
              <w:t>я</w:t>
            </w:r>
            <w:r>
              <w:t>тиях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населения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</w:t>
            </w:r>
            <w:r w:rsidRPr="00DF74EF">
              <w:t>о</w:t>
            </w:r>
            <w:r w:rsidRPr="00DF74EF">
              <w:t>ставляемых образов</w:t>
            </w:r>
            <w:r w:rsidRPr="00DF74EF">
              <w:t>а</w:t>
            </w:r>
            <w:r w:rsidRPr="00DF74EF">
              <w:t>тельных услуг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</w:t>
            </w:r>
            <w:r>
              <w:t>о</w:t>
            </w:r>
            <w:r>
              <w:t>влетворенности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</w:t>
            </w:r>
            <w:r w:rsidRPr="00DF74EF">
              <w:t>г</w:t>
            </w:r>
            <w:r w:rsidRPr="00DF74EF">
              <w:t>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</w:t>
            </w:r>
            <w:r w:rsidRPr="00DF74EF">
              <w:t>о</w:t>
            </w:r>
            <w:r w:rsidRPr="00DF74EF">
              <w:t>ставления услуг д</w:t>
            </w:r>
            <w:r w:rsidRPr="00DF74EF">
              <w:t>о</w:t>
            </w:r>
            <w:r w:rsidRPr="00DF74EF">
              <w:t>полнительного обр</w:t>
            </w:r>
            <w:r w:rsidRPr="00DF74EF">
              <w:t>а</w:t>
            </w:r>
            <w:r w:rsidRPr="00DF74EF">
              <w:lastRenderedPageBreak/>
              <w:t xml:space="preserve">зования на </w:t>
            </w:r>
            <w:r>
              <w:t>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Процент уд</w:t>
            </w:r>
            <w:r>
              <w:t>о</w:t>
            </w:r>
            <w:r>
              <w:t>влетворенности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80265B">
              <w:t xml:space="preserve">% </w:t>
            </w:r>
            <w:r>
              <w:t>и более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Психолог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</w:t>
            </w:r>
            <w:r w:rsidRPr="00DF74EF">
              <w:t>г</w:t>
            </w:r>
            <w:r w:rsidRPr="00DF74EF">
              <w:t>данова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4.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</w:t>
            </w:r>
            <w:r w:rsidRPr="00DF74EF">
              <w:t>т</w:t>
            </w:r>
            <w:r w:rsidRPr="00DF74EF">
              <w:t>крытость  образов</w:t>
            </w:r>
            <w:r w:rsidRPr="00DF74EF">
              <w:t>а</w:t>
            </w:r>
            <w:r w:rsidRPr="00DF74EF">
              <w:t>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Уровень информат</w:t>
            </w:r>
            <w:r w:rsidRPr="00DF74EF">
              <w:t>и</w:t>
            </w:r>
            <w:r w:rsidRPr="00DF74EF">
              <w:t xml:space="preserve">зации </w:t>
            </w:r>
            <w:r>
              <w:t>ДОУ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и</w:t>
            </w:r>
            <w:r>
              <w:t>с</w:t>
            </w:r>
            <w:r>
              <w:t>пользования р</w:t>
            </w:r>
            <w:r>
              <w:t>е</w:t>
            </w:r>
            <w:r>
              <w:t>сурсов сети И</w:t>
            </w:r>
            <w:r>
              <w:t>н</w:t>
            </w:r>
            <w:r>
              <w:t>тернет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</w:t>
            </w:r>
            <w:r>
              <w:t>р</w:t>
            </w:r>
            <w:r>
              <w:t>сов интернет на большинстве занятий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</w:t>
            </w:r>
            <w:r>
              <w:t>р</w:t>
            </w:r>
            <w:r>
              <w:t>сов интернет на нек</w:t>
            </w:r>
            <w:r>
              <w:t>о</w:t>
            </w:r>
            <w:r>
              <w:t>торых занятиях –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Ресурсы сети Инте</w:t>
            </w:r>
            <w:r>
              <w:t>р</w:t>
            </w:r>
            <w:r>
              <w:t xml:space="preserve">нет не используются – 0 баллов 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необход</w:t>
            </w:r>
            <w:r w:rsidRPr="00DF74EF">
              <w:t>и</w:t>
            </w:r>
            <w:r w:rsidRPr="00DF74EF">
              <w:t>мой скорости испол</w:t>
            </w:r>
            <w:r w:rsidRPr="00DF74EF">
              <w:t>ь</w:t>
            </w:r>
            <w:r w:rsidRPr="00DF74EF">
              <w:t>зования сети интернет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Мбит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  <w:r>
              <w:t>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ДОУ</w:t>
            </w:r>
            <w:r w:rsidRPr="00DF74EF">
              <w:t xml:space="preserve"> с сайтом 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необходимой информации на сайте 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</w:t>
            </w:r>
            <w:r>
              <w:t>б</w:t>
            </w:r>
            <w:r>
              <w:t>ходимой информации на сайте ОУ – 5 ба</w:t>
            </w:r>
            <w:r>
              <w:t>л</w:t>
            </w:r>
            <w:r>
              <w:lastRenderedPageBreak/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необх</w:t>
            </w:r>
            <w:r>
              <w:t>о</w:t>
            </w:r>
            <w:r>
              <w:t>димой информации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инфо</w:t>
            </w:r>
            <w:r>
              <w:t>р</w:t>
            </w:r>
            <w:r>
              <w:t>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5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</w:t>
            </w:r>
            <w:r w:rsidRPr="00DF74EF">
              <w:t>о</w:t>
            </w:r>
            <w:r w:rsidRPr="00DF74EF">
              <w:t>культурных проектов</w:t>
            </w:r>
            <w:r>
              <w:t xml:space="preserve"> </w:t>
            </w:r>
            <w:r w:rsidRPr="00DF74EF">
              <w:t>(школьный музей, школьные выставки, памятники неизвес</w:t>
            </w:r>
            <w:r w:rsidRPr="00DF74EF">
              <w:t>т</w:t>
            </w:r>
            <w:r w:rsidRPr="00DF74EF">
              <w:t>ному солдату, инт</w:t>
            </w:r>
            <w:r w:rsidRPr="00DF74EF">
              <w:t>е</w:t>
            </w:r>
            <w:r w:rsidRPr="00DF74EF">
              <w:t>рьеры школы, соц</w:t>
            </w:r>
            <w:r w:rsidRPr="00DF74EF">
              <w:t>и</w:t>
            </w:r>
            <w:r w:rsidRPr="00DF74EF">
              <w:t>альные проекты и др.)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</w:t>
            </w:r>
            <w:r>
              <w:t>е</w:t>
            </w:r>
            <w:r>
              <w:t>ализуемых пр</w:t>
            </w:r>
            <w:r>
              <w:t>о</w:t>
            </w:r>
            <w:r>
              <w:t>ектов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большого или 3-4 н</w:t>
            </w:r>
            <w:r>
              <w:t>е</w:t>
            </w:r>
            <w:r>
              <w:t>больших проектов в полугодие – 4-5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</w:t>
            </w:r>
            <w:r>
              <w:t>е</w:t>
            </w:r>
            <w:r>
              <w:t>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работы над проектами – 0 баллов</w:t>
            </w: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</w:t>
            </w:r>
            <w:r w:rsidRPr="00DF74EF">
              <w:t>а</w:t>
            </w:r>
            <w:r w:rsidRPr="00DF74EF">
              <w:t>тельной р</w:t>
            </w:r>
            <w:r w:rsidRPr="00DF74EF">
              <w:t>а</w:t>
            </w:r>
            <w:r w:rsidRPr="00DF74EF">
              <w:t>боте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</w:t>
            </w:r>
            <w:r w:rsidRPr="00DF74EF">
              <w:t>и</w:t>
            </w:r>
            <w:r w:rsidRPr="00DF74EF">
              <w:t>ятий кадровой пол</w:t>
            </w:r>
            <w:r w:rsidRPr="00DF74EF">
              <w:t>и</w:t>
            </w:r>
            <w:r w:rsidRPr="00DF74EF">
              <w:t>тики в образовател</w:t>
            </w:r>
            <w:r w:rsidRPr="00DF74EF">
              <w:t>ь</w:t>
            </w:r>
            <w:r w:rsidRPr="00DF74EF">
              <w:t>ном учреждении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</w:t>
            </w:r>
            <w:r w:rsidRPr="00DF74EF">
              <w:t>и</w:t>
            </w:r>
            <w:r w:rsidRPr="00DF74EF">
              <w:t>ческих вакансий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вака</w:t>
            </w:r>
            <w:r>
              <w:t>н</w:t>
            </w:r>
            <w:r>
              <w:t>сий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Отсутствие вакансий либо закрытие их «своими силами»– 5 </w:t>
            </w:r>
            <w:r>
              <w:lastRenderedPageBreak/>
              <w:t>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незакрытых вакансий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кадрам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Чернова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6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</w:t>
            </w:r>
            <w:r w:rsidRPr="00DF74EF">
              <w:t>о</w:t>
            </w:r>
            <w:r w:rsidRPr="00DF74EF">
              <w:t>дых специалистов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специалистов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 xml:space="preserve">сты (стаж до 5 лет) составляют более 20% от </w:t>
            </w:r>
            <w:proofErr w:type="spellStart"/>
            <w:r>
              <w:t>педколлектива</w:t>
            </w:r>
            <w:proofErr w:type="spellEnd"/>
            <w:r>
              <w:t xml:space="preserve">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>сты (стаж до 5 лет) составляют 1-2 чел</w:t>
            </w:r>
            <w:r>
              <w:t>о</w:t>
            </w:r>
            <w:r>
              <w:t>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</w:t>
            </w:r>
            <w:r>
              <w:t>и</w:t>
            </w:r>
            <w:r>
              <w:t>сты отсутствуют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</w:t>
            </w:r>
            <w:r w:rsidRPr="00DF74EF">
              <w:t>д</w:t>
            </w:r>
            <w:r w:rsidRPr="00DF74EF">
              <w:t>рами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квалифиц</w:t>
            </w:r>
            <w:r>
              <w:t>и</w:t>
            </w:r>
            <w:r>
              <w:t>рованных пед</w:t>
            </w:r>
            <w:r>
              <w:t>а</w:t>
            </w:r>
            <w:r>
              <w:t>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</w:t>
            </w:r>
            <w:r>
              <w:t>е</w:t>
            </w:r>
            <w:r>
              <w:t>подают по специал</w:t>
            </w:r>
            <w:r>
              <w:t>ь</w:t>
            </w:r>
            <w:r>
              <w:t>ности и имеют кат</w:t>
            </w:r>
            <w:r>
              <w:t>е</w:t>
            </w:r>
            <w:r>
              <w:t>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педагогов преподают по спец</w:t>
            </w:r>
            <w:r>
              <w:t>и</w:t>
            </w:r>
            <w:r>
              <w:t>альности и имеют к</w:t>
            </w:r>
            <w:r>
              <w:t>а</w:t>
            </w:r>
            <w:r>
              <w:t>тегории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50% педагогов пр</w:t>
            </w:r>
            <w:r>
              <w:t>е</w:t>
            </w:r>
            <w:r>
              <w:t>подают по специал</w:t>
            </w:r>
            <w:r>
              <w:t>ь</w:t>
            </w:r>
            <w:r>
              <w:t>ности и имеют кат</w:t>
            </w:r>
            <w:r>
              <w:t>е</w:t>
            </w:r>
            <w:r>
              <w:lastRenderedPageBreak/>
              <w:t>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6</w:t>
            </w:r>
            <w:r w:rsidRPr="00DF74EF">
              <w:t>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квалификации пед</w:t>
            </w:r>
            <w:r w:rsidRPr="00DF74EF">
              <w:t>а</w:t>
            </w:r>
            <w:r w:rsidRPr="00DF74EF">
              <w:t>гогов</w:t>
            </w:r>
            <w:r>
              <w:t xml:space="preserve"> </w:t>
            </w:r>
            <w:r w:rsidRPr="00DF74EF">
              <w:t>(своевременное прохождение курс</w:t>
            </w:r>
            <w:r w:rsidRPr="00DF74EF">
              <w:t>о</w:t>
            </w:r>
            <w:r w:rsidRPr="00DF74EF">
              <w:t>вой подготовки)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</w:t>
            </w:r>
            <w:r>
              <w:t>д</w:t>
            </w:r>
            <w:r>
              <w:t>готовку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</w:t>
            </w:r>
            <w:r>
              <w:t>о</w:t>
            </w:r>
            <w:r>
              <w:t>хождение курсовой подготовки 100% п</w:t>
            </w:r>
            <w:r>
              <w:t>е</w:t>
            </w:r>
            <w:r>
              <w:t>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</w:t>
            </w:r>
            <w:r>
              <w:t>о</w:t>
            </w:r>
            <w:r>
              <w:t>хождение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прохождение курс</w:t>
            </w:r>
            <w:r>
              <w:t>о</w:t>
            </w:r>
            <w:r>
              <w:t>вой подготовки более 20% педагогов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Организация работы по сохранению и укреплению здоровья школьников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секции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секций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секций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</w:t>
            </w:r>
            <w:r w:rsidRPr="00DF74EF">
              <w:t>а</w:t>
            </w:r>
            <w:r w:rsidRPr="00DF74EF">
              <w:t>тельной р</w:t>
            </w:r>
            <w:r w:rsidRPr="00DF74EF">
              <w:t>а</w:t>
            </w:r>
            <w:r w:rsidRPr="00DF74EF">
              <w:t>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Спортивные соревн</w:t>
            </w:r>
            <w:r w:rsidRPr="00DF74EF">
              <w:t>о</w:t>
            </w:r>
            <w:r w:rsidRPr="00DF74EF">
              <w:t>вания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соре</w:t>
            </w:r>
            <w:r>
              <w:t>в</w:t>
            </w:r>
            <w:r>
              <w:t>нований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более 1 соревнования в нед</w:t>
            </w:r>
            <w:r>
              <w:t>е</w:t>
            </w:r>
            <w:r>
              <w:t>лю 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Проведение 1 соре</w:t>
            </w:r>
            <w:r>
              <w:t>в</w:t>
            </w:r>
            <w:r>
              <w:t>нования в месяц  - 4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Проведение менее 1 соревнования в месяц  - 0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воспит</w:t>
            </w:r>
            <w:r w:rsidRPr="00DF74EF">
              <w:t>а</w:t>
            </w:r>
            <w:r w:rsidRPr="00DF74EF">
              <w:t>тельной р</w:t>
            </w:r>
            <w:r w:rsidRPr="00DF74EF">
              <w:t>а</w:t>
            </w:r>
            <w:r w:rsidRPr="00DF74EF">
              <w:t>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7</w:t>
            </w:r>
            <w:r w:rsidRPr="00DF74EF">
              <w:t>.3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</w:t>
            </w:r>
            <w:r w:rsidRPr="00DF74EF">
              <w:t>и</w:t>
            </w:r>
            <w:r w:rsidRPr="00DF74EF">
              <w:t>ки, техники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з</w:t>
            </w:r>
            <w:r w:rsidRPr="00DF74EF">
              <w:t>дор</w:t>
            </w:r>
            <w:r w:rsidRPr="00DF74EF">
              <w:t>о</w:t>
            </w:r>
            <w:r w:rsidRPr="00DF74EF">
              <w:t>вьесберега</w:t>
            </w:r>
            <w:r w:rsidRPr="00DF74EF">
              <w:t>ю</w:t>
            </w:r>
            <w:r w:rsidRPr="00DF74EF">
              <w:t>щи</w:t>
            </w:r>
            <w:r>
              <w:t>х</w:t>
            </w:r>
            <w:proofErr w:type="spellEnd"/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здоровьесбер</w:t>
            </w:r>
            <w:r>
              <w:t>е</w:t>
            </w:r>
            <w:r>
              <w:t>гающих</w:t>
            </w:r>
            <w:proofErr w:type="spellEnd"/>
            <w:r>
              <w:t xml:space="preserve"> технологий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 частое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здоровьесбер</w:t>
            </w:r>
            <w:r>
              <w:t>е</w:t>
            </w:r>
            <w:r>
              <w:t>гающих</w:t>
            </w:r>
            <w:proofErr w:type="spellEnd"/>
            <w:r>
              <w:t xml:space="preserve"> технологий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 в работе отсутствуют – 0 ба</w:t>
            </w:r>
            <w:r>
              <w:t>л</w:t>
            </w:r>
            <w:r>
              <w:t>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.4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</w:t>
            </w:r>
            <w:r w:rsidRPr="00DF74EF">
              <w:t>е</w:t>
            </w:r>
            <w:r w:rsidRPr="00DF74EF">
              <w:t>личение контингента летних лагерей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ко</w:t>
            </w:r>
            <w:r>
              <w:t>н</w:t>
            </w:r>
            <w:r>
              <w:t>тингента летн</w:t>
            </w:r>
            <w:r>
              <w:t>е</w:t>
            </w:r>
            <w:r>
              <w:t>го лагеря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0,2,4-5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</w:t>
            </w:r>
            <w:r>
              <w:t>н</w:t>
            </w:r>
            <w:r>
              <w:t>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</w:t>
            </w:r>
            <w:r>
              <w:t>н</w:t>
            </w:r>
            <w:r>
              <w:t>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</w:t>
            </w:r>
            <w:r>
              <w:t>н</w:t>
            </w:r>
            <w:r>
              <w:t>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Отсутствие лагеря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воспит</w:t>
            </w:r>
            <w:r w:rsidRPr="00DF74EF">
              <w:t>а</w:t>
            </w:r>
            <w:r w:rsidRPr="00DF74EF">
              <w:t>тельной р</w:t>
            </w:r>
            <w:r w:rsidRPr="00DF74EF">
              <w:t>а</w:t>
            </w:r>
            <w:r w:rsidRPr="00DF74EF">
              <w:t>боте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7.5.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кач</w:t>
            </w:r>
            <w:r>
              <w:t>е</w:t>
            </w:r>
            <w:r>
              <w:t>ственного питания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Выполнение норм питания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Выполнение норм п</w:t>
            </w:r>
            <w:r>
              <w:t>и</w:t>
            </w:r>
            <w:r>
              <w:t>тания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gramStart"/>
            <w:r>
              <w:t>Не выполнение</w:t>
            </w:r>
            <w:proofErr w:type="gramEnd"/>
            <w:r>
              <w:t xml:space="preserve"> норм питания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питанию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О.А. </w:t>
            </w:r>
            <w:proofErr w:type="spellStart"/>
            <w:r w:rsidRPr="00DF74EF">
              <w:t>Ш</w:t>
            </w:r>
            <w:r w:rsidRPr="00DF74EF">
              <w:t>а</w:t>
            </w:r>
            <w:r w:rsidRPr="00DF74EF">
              <w:t>рабошк</w:t>
            </w:r>
            <w:r w:rsidRPr="00DF74EF">
              <w:t>и</w:t>
            </w:r>
            <w:r w:rsidRPr="00DF74EF">
              <w:t>на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</w:t>
            </w:r>
            <w:r w:rsidRPr="00DF74EF">
              <w:t>о</w:t>
            </w:r>
            <w:r w:rsidRPr="00DF74EF">
              <w:t>ты по повышению к</w:t>
            </w:r>
            <w:r w:rsidRPr="00DF74EF">
              <w:t>а</w:t>
            </w:r>
            <w:r w:rsidRPr="00DF74EF">
              <w:t>чества образования в образовательных учреждениях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Положительная д</w:t>
            </w:r>
            <w:r>
              <w:t>и</w:t>
            </w:r>
            <w:r>
              <w:t>намика по уменьш</w:t>
            </w:r>
            <w:r>
              <w:t>е</w:t>
            </w:r>
            <w:r>
              <w:t>нию числа дней, пр</w:t>
            </w:r>
            <w:r>
              <w:t>о</w:t>
            </w:r>
            <w:r>
              <w:t>пущенных одним р</w:t>
            </w:r>
            <w:r>
              <w:t>е</w:t>
            </w:r>
            <w:r>
              <w:t>бенком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дин</w:t>
            </w:r>
            <w:r>
              <w:t>а</w:t>
            </w:r>
            <w:r>
              <w:t>мики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положител</w:t>
            </w:r>
            <w:r>
              <w:t>ь</w:t>
            </w:r>
            <w:r>
              <w:t>ной динамики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показат</w:t>
            </w:r>
            <w:r>
              <w:t>е</w:t>
            </w:r>
            <w:r>
              <w:t>лей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Отрицательная дин</w:t>
            </w:r>
            <w:r>
              <w:t>а</w:t>
            </w:r>
            <w:r>
              <w:t>мика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</w:t>
            </w:r>
            <w:r>
              <w:t>и</w:t>
            </w:r>
            <w:r>
              <w:t>онно-методич</w:t>
            </w:r>
            <w:r>
              <w:t>е</w:t>
            </w:r>
            <w:r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О.А.Шарабошкина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Положительная д</w:t>
            </w:r>
            <w:r>
              <w:t>и</w:t>
            </w:r>
            <w:r>
              <w:t>намика охвата детей дополнительным о</w:t>
            </w:r>
            <w:r>
              <w:t>б</w:t>
            </w:r>
            <w:r>
              <w:t>разованием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детей д</w:t>
            </w:r>
            <w:r>
              <w:t>о</w:t>
            </w:r>
            <w:r>
              <w:t>полнительным образованием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0., 3, 5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50% д</w:t>
            </w:r>
            <w:r>
              <w:t>е</w:t>
            </w:r>
            <w:r>
              <w:t>тей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30-50% детей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менее 30% - 0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информац</w:t>
            </w:r>
            <w:r>
              <w:t>и</w:t>
            </w:r>
            <w:r>
              <w:t>онно-методич</w:t>
            </w:r>
            <w:r>
              <w:t>е</w:t>
            </w:r>
            <w:r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О.А.Шарабошкина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8.3.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вари</w:t>
            </w:r>
            <w:r>
              <w:t>а</w:t>
            </w:r>
            <w:r>
              <w:t>тивных форм д</w:t>
            </w:r>
            <w:r>
              <w:t>о</w:t>
            </w:r>
            <w:r>
              <w:lastRenderedPageBreak/>
              <w:t>школьного образов</w:t>
            </w:r>
            <w:r>
              <w:t>а</w:t>
            </w:r>
            <w:r>
              <w:t>ния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Наличие вари</w:t>
            </w:r>
            <w:r>
              <w:t>а</w:t>
            </w:r>
            <w:r>
              <w:t>тивных форм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вариативных форм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вариати</w:t>
            </w:r>
            <w:r>
              <w:t>в</w:t>
            </w:r>
            <w:r>
              <w:t>ных форм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Методист информац</w:t>
            </w:r>
            <w:r>
              <w:t>и</w:t>
            </w:r>
            <w:r>
              <w:lastRenderedPageBreak/>
              <w:t>онно-методич</w:t>
            </w:r>
            <w:r>
              <w:t>е</w:t>
            </w:r>
            <w:r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lastRenderedPageBreak/>
              <w:t>О.А.Шарабошкина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9.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ФГ</w:t>
            </w:r>
            <w:r>
              <w:t>Т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нормативно-правовой базы</w:t>
            </w:r>
            <w:r>
              <w:t xml:space="preserve"> реал</w:t>
            </w:r>
            <w:r>
              <w:t>и</w:t>
            </w:r>
            <w:r>
              <w:t>зации ФГТ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НПБ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НПБ, </w:t>
            </w:r>
            <w:proofErr w:type="gramStart"/>
            <w:r>
              <w:t>соо</w:t>
            </w:r>
            <w:r>
              <w:t>т</w:t>
            </w:r>
            <w:r>
              <w:t>ветствующей</w:t>
            </w:r>
            <w:proofErr w:type="gramEnd"/>
            <w:r>
              <w:t xml:space="preserve"> закон</w:t>
            </w:r>
            <w:r>
              <w:t>о</w:t>
            </w:r>
            <w:r>
              <w:t>дательству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НПБ в полном объеме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ФГОС НОО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И.А. Гр</w:t>
            </w:r>
            <w:r w:rsidRPr="00DF74EF">
              <w:t>у</w:t>
            </w:r>
            <w:r w:rsidRPr="00DF74EF">
              <w:t>зинцева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.2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 образов</w:t>
            </w:r>
            <w:r w:rsidRPr="00DF74EF">
              <w:t>а</w:t>
            </w:r>
            <w:r w:rsidRPr="00DF74EF">
              <w:t>тельной программы ФГ</w:t>
            </w:r>
            <w:r>
              <w:t>Т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кач</w:t>
            </w:r>
            <w:r>
              <w:t>е</w:t>
            </w:r>
            <w:r>
              <w:t>ства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Высокое качество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Среднее качество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Низкое качество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</w:t>
            </w:r>
            <w:r w:rsidRPr="00DF74EF">
              <w:t>.</w:t>
            </w: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</w:t>
            </w:r>
            <w:r w:rsidRPr="00DF74EF">
              <w:t>у</w:t>
            </w:r>
            <w:r w:rsidRPr="00DF74EF">
              <w:t>ществление финанс</w:t>
            </w:r>
            <w:r w:rsidRPr="00DF74EF">
              <w:t>о</w:t>
            </w:r>
            <w:r w:rsidRPr="00DF74EF">
              <w:t>вой и хозяйственной деятельности</w:t>
            </w:r>
          </w:p>
        </w:tc>
        <w:tc>
          <w:tcPr>
            <w:tcW w:w="218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управления финанс</w:t>
            </w:r>
            <w:r w:rsidRPr="00DF74EF">
              <w:t>а</w:t>
            </w:r>
            <w:r w:rsidRPr="00DF74EF">
              <w:t>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кредиторской задолженности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</w:t>
            </w:r>
            <w:r>
              <w:t>о</w:t>
            </w:r>
            <w:r>
              <w:t>ченной кредиторской задолженности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</w:t>
            </w:r>
            <w:r>
              <w:t>л</w:t>
            </w:r>
            <w:r>
              <w:t>женность менее 100 тыс. рублей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</w:t>
            </w:r>
            <w:r>
              <w:t>л</w:t>
            </w:r>
            <w:r>
              <w:t>женность более 100 тыс. рублей – 0 ба</w:t>
            </w:r>
            <w:r>
              <w:t>л</w:t>
            </w:r>
            <w:r>
              <w:t>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Главный бухгалтер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</w:t>
            </w:r>
            <w:r>
              <w:t>0.2.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</w:t>
            </w:r>
            <w:r w:rsidRPr="00DF74EF">
              <w:t>е</w:t>
            </w:r>
            <w:r w:rsidRPr="00DF74EF">
              <w:t>го размера заработной платы в соответствии с требованиями зак</w:t>
            </w:r>
            <w:r w:rsidRPr="00DF74EF">
              <w:t>о</w:t>
            </w:r>
            <w:r w:rsidRPr="00DF74EF">
              <w:t>нодательства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Соответствие соглашению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</w:t>
            </w:r>
            <w:r>
              <w:t>а</w:t>
            </w:r>
            <w:r>
              <w:t>ботной платы в соо</w:t>
            </w:r>
            <w:r>
              <w:t>т</w:t>
            </w:r>
            <w:r>
              <w:t>ветствии с соглаш</w:t>
            </w:r>
            <w:r>
              <w:t>е</w:t>
            </w:r>
            <w:r>
              <w:t>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</w:t>
            </w:r>
            <w:r>
              <w:t>а</w:t>
            </w:r>
            <w:r>
              <w:t>ботной платы в соо</w:t>
            </w:r>
            <w:r>
              <w:t>т</w:t>
            </w:r>
            <w:r>
              <w:t>ветствии с соглаш</w:t>
            </w:r>
            <w:r>
              <w:t>е</w:t>
            </w:r>
            <w:r>
              <w:t>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0.3.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</w:t>
            </w:r>
            <w:r w:rsidRPr="00DF74EF">
              <w:t>т</w:t>
            </w:r>
            <w:r w:rsidRPr="00DF74EF">
              <w:t>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</w:t>
            </w:r>
            <w:r>
              <w:t>н</w:t>
            </w:r>
            <w:r>
              <w:t>ность пред</w:t>
            </w:r>
            <w:r>
              <w:t>о</w:t>
            </w:r>
            <w:r>
              <w:t>ставления о</w:t>
            </w:r>
            <w:r>
              <w:t>т</w:t>
            </w:r>
            <w:r>
              <w:t>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</w:t>
            </w:r>
            <w:r>
              <w:t>о</w:t>
            </w:r>
            <w:r>
              <w:t>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0.4.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</w:t>
            </w:r>
            <w:r w:rsidRPr="00DF74EF">
              <w:t>е</w:t>
            </w:r>
            <w:r w:rsidRPr="00DF74EF">
              <w:t>временная подготовка экономической о</w:t>
            </w:r>
            <w:r w:rsidRPr="00DF74EF">
              <w:t>т</w:t>
            </w:r>
            <w:r w:rsidRPr="00DF74EF">
              <w:t>четности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</w:t>
            </w:r>
            <w:r>
              <w:t>н</w:t>
            </w:r>
            <w:r>
              <w:t>ность пред</w:t>
            </w:r>
            <w:r>
              <w:t>о</w:t>
            </w:r>
            <w:r>
              <w:t>ставления о</w:t>
            </w:r>
            <w:r>
              <w:t>т</w:t>
            </w:r>
            <w:r>
              <w:t>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</w:t>
            </w:r>
            <w:r>
              <w:t>о</w:t>
            </w:r>
            <w:r>
              <w:t>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Большинство отчетов </w:t>
            </w:r>
            <w:r>
              <w:lastRenderedPageBreak/>
              <w:t>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планово-экономич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Круглова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</w:t>
            </w:r>
            <w:r>
              <w:t>0.5.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</w:t>
            </w:r>
            <w:r w:rsidRPr="00DF74EF">
              <w:t>е</w:t>
            </w:r>
            <w:r w:rsidRPr="00DF74EF">
              <w:t>временная работа по муниципальным зак</w:t>
            </w:r>
            <w:r w:rsidRPr="00DF74EF">
              <w:t>а</w:t>
            </w:r>
            <w:r w:rsidRPr="00DF74EF">
              <w:t>зам с сайтами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</w:t>
            </w:r>
            <w:r>
              <w:t>е</w:t>
            </w:r>
            <w:r>
              <w:t>ний по муниципал</w:t>
            </w:r>
            <w:r>
              <w:t>ь</w:t>
            </w:r>
            <w:r>
              <w:t>ным заказам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м</w:t>
            </w:r>
            <w:r w:rsidRPr="00DF74EF">
              <w:t>у</w:t>
            </w:r>
            <w:r w:rsidRPr="00DF74EF">
              <w:t>ниципальн</w:t>
            </w:r>
            <w:r w:rsidRPr="00DF74EF">
              <w:t>о</w:t>
            </w:r>
            <w:r w:rsidRPr="00DF74EF">
              <w:t>го заказа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В.А.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шилова</w:t>
            </w:r>
            <w:proofErr w:type="spellEnd"/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0.6.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</w:t>
            </w:r>
            <w:r w:rsidRPr="00DF74EF">
              <w:t>и</w:t>
            </w:r>
            <w:r w:rsidRPr="00DF74EF">
              <w:t>намика по уменьш</w:t>
            </w:r>
            <w:r w:rsidRPr="00DF74EF">
              <w:t>е</w:t>
            </w:r>
            <w:r w:rsidRPr="00DF74EF">
              <w:t>нию потребления энергоресурсов</w:t>
            </w:r>
          </w:p>
        </w:tc>
        <w:tc>
          <w:tcPr>
            <w:tcW w:w="218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уменьшения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энергоресурсов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части видов энергоресурсов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энергоресурсов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энергор</w:t>
            </w:r>
            <w:r w:rsidRPr="00DF74EF">
              <w:t>е</w:t>
            </w:r>
            <w:r w:rsidRPr="00DF74EF">
              <w:t>сурсам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</w:t>
            </w:r>
            <w:r w:rsidRPr="00DF74EF">
              <w:t>а</w:t>
            </w:r>
            <w:r w:rsidRPr="00DF74EF">
              <w:t>шина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10.7.</w:t>
            </w: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</w:t>
            </w:r>
            <w:r>
              <w:t>о</w:t>
            </w:r>
            <w:r>
              <w:t>мещений в аренду</w:t>
            </w: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дохода ОУ от платных услуг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0, 1, 5, 8, 10</w:t>
            </w: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100-200 тыс. рублей – 8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861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182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897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8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баллов</w:t>
            </w:r>
          </w:p>
        </w:tc>
        <w:tc>
          <w:tcPr>
            <w:tcW w:w="165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BD123A">
      <w:pPr>
        <w:ind w:left="8460"/>
        <w:jc w:val="both"/>
      </w:pPr>
      <w:r>
        <w:br w:type="page"/>
      </w:r>
      <w:r>
        <w:lastRenderedPageBreak/>
        <w:t>Приложение 1.3.</w:t>
      </w:r>
    </w:p>
    <w:p w:rsidR="0080047C" w:rsidRDefault="0080047C" w:rsidP="00BD123A">
      <w:pPr>
        <w:ind w:left="8460"/>
        <w:jc w:val="both"/>
      </w:pPr>
      <w:r w:rsidRPr="003E5FB5">
        <w:t>к Положению о назначении стимулирующих выплат р</w:t>
      </w:r>
      <w:r w:rsidRPr="003E5FB5">
        <w:t>у</w:t>
      </w:r>
      <w:r w:rsidRPr="003E5FB5">
        <w:t xml:space="preserve">ководителям образовательных учреждений </w:t>
      </w:r>
      <w:proofErr w:type="spellStart"/>
      <w:r w:rsidRPr="003E5FB5">
        <w:t>Грязовецкого</w:t>
      </w:r>
      <w:proofErr w:type="spellEnd"/>
      <w:r w:rsidRPr="003E5FB5">
        <w:t xml:space="preserve"> муниципального района</w:t>
      </w:r>
    </w:p>
    <w:p w:rsidR="0080047C" w:rsidRPr="003E5FB5" w:rsidRDefault="0080047C" w:rsidP="00BD123A">
      <w:pPr>
        <w:ind w:left="10620"/>
      </w:pP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образования</w:t>
      </w:r>
      <w:r w:rsidRPr="003E5FB5">
        <w:rPr>
          <w:b/>
        </w:rPr>
        <w:t xml:space="preserve"> </w:t>
      </w:r>
      <w:proofErr w:type="spellStart"/>
      <w:r w:rsidRPr="003E5FB5">
        <w:rPr>
          <w:b/>
        </w:rPr>
        <w:t>Грязовецкого</w:t>
      </w:r>
      <w:proofErr w:type="spellEnd"/>
      <w:r w:rsidRPr="003E5FB5">
        <w:rPr>
          <w:b/>
        </w:rPr>
        <w:t xml:space="preserve"> муниципального ра</w:t>
      </w:r>
      <w:r w:rsidRPr="003E5FB5">
        <w:rPr>
          <w:b/>
        </w:rPr>
        <w:t>й</w:t>
      </w:r>
      <w:r w:rsidRPr="003E5FB5">
        <w:rPr>
          <w:b/>
        </w:rPr>
        <w:t>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80047C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 Ф.И.О. руководителя __________________________________________</w:t>
      </w:r>
    </w:p>
    <w:p w:rsidR="0080047C" w:rsidRPr="003E5FB5" w:rsidRDefault="0080047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1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3323"/>
        <w:gridCol w:w="1695"/>
        <w:gridCol w:w="1440"/>
        <w:gridCol w:w="29"/>
        <w:gridCol w:w="36"/>
        <w:gridCol w:w="2995"/>
        <w:gridCol w:w="540"/>
        <w:gridCol w:w="7"/>
        <w:gridCol w:w="1253"/>
        <w:gridCol w:w="311"/>
        <w:gridCol w:w="25"/>
        <w:gridCol w:w="1284"/>
        <w:gridCol w:w="1460"/>
        <w:gridCol w:w="33"/>
      </w:tblGrid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№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Наименование показат</w:t>
            </w:r>
            <w:r w:rsidRPr="00DF74EF">
              <w:t>е</w:t>
            </w:r>
            <w:r w:rsidRPr="00DF74EF">
              <w:t>лей</w:t>
            </w:r>
            <w:r>
              <w:t xml:space="preserve"> и </w:t>
            </w:r>
            <w:r w:rsidRPr="00DF74EF">
              <w:t>индикаторов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Единица измерения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Степень достиж</w:t>
            </w:r>
            <w:r w:rsidRPr="00DF74EF">
              <w:t>е</w:t>
            </w:r>
            <w:r w:rsidRPr="00DF74EF">
              <w:t>ния инд</w:t>
            </w:r>
            <w:r w:rsidRPr="00DF74EF">
              <w:t>и</w:t>
            </w:r>
            <w:r w:rsidRPr="00DF74EF">
              <w:t>катора</w:t>
            </w:r>
            <w:r>
              <w:t xml:space="preserve"> (в </w:t>
            </w:r>
            <w:r w:rsidRPr="00DF74EF">
              <w:t>балл</w:t>
            </w:r>
            <w:r>
              <w:t>ах)</w:t>
            </w:r>
          </w:p>
        </w:tc>
        <w:tc>
          <w:tcPr>
            <w:tcW w:w="29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Порядок расчета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Должность эксперта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Ф.И.О.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эксперта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Заключ</w:t>
            </w:r>
            <w:r>
              <w:t>е</w:t>
            </w:r>
            <w:r>
              <w:t>ние эк</w:t>
            </w:r>
            <w:r>
              <w:t>с</w:t>
            </w:r>
            <w:r>
              <w:t>перта, баллы</w:t>
            </w: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  <w:ind w:firstLine="34"/>
            </w:pPr>
            <w:r w:rsidRPr="00DF74EF">
              <w:t>Соответствие деятельн</w:t>
            </w:r>
            <w:r w:rsidRPr="00DF74EF">
              <w:t>о</w:t>
            </w:r>
            <w:r w:rsidRPr="00DF74EF">
              <w:t>сти образовательных учреждений требованиям законодательства в сфере образования и обеспеч</w:t>
            </w:r>
            <w:r w:rsidRPr="00DF74EF">
              <w:t>е</w:t>
            </w:r>
            <w:r w:rsidRPr="00DF74EF">
              <w:t>ния жизнедеятельности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лицензии  на </w:t>
            </w:r>
            <w:proofErr w:type="gramStart"/>
            <w:r w:rsidRPr="00DF74EF">
              <w:t>право ведения</w:t>
            </w:r>
            <w:proofErr w:type="gramEnd"/>
            <w:r w:rsidRPr="00DF74EF">
              <w:t xml:space="preserve"> образов</w:t>
            </w:r>
            <w:r w:rsidRPr="00DF74EF">
              <w:t>а</w:t>
            </w:r>
            <w:r w:rsidRPr="00DF74EF">
              <w:t>тельной деятельности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</w:t>
            </w:r>
            <w:r>
              <w:t>т</w:t>
            </w:r>
            <w:r>
              <w:t>ствие л</w:t>
            </w:r>
            <w:r>
              <w:t>и</w:t>
            </w:r>
            <w:r>
              <w:t>цензии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лицензии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лицензии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</w:t>
            </w:r>
            <w:r w:rsidRPr="00DF74EF">
              <w:t>р</w:t>
            </w:r>
            <w:r w:rsidRPr="00DF74EF">
              <w:t>рекционного и дополн</w:t>
            </w:r>
            <w:r w:rsidRPr="00DF74EF">
              <w:t>и</w:t>
            </w:r>
            <w:r w:rsidRPr="00DF74EF">
              <w:t>тельного о</w:t>
            </w:r>
            <w:r w:rsidRPr="00DF74EF">
              <w:t>б</w:t>
            </w:r>
            <w:r w:rsidRPr="00DF74EF">
              <w:t>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Отсутствие нарушений </w:t>
            </w:r>
            <w:proofErr w:type="spellStart"/>
            <w:r w:rsidRPr="00DF74EF">
              <w:t>СанПин</w:t>
            </w:r>
            <w:proofErr w:type="spellEnd"/>
            <w:r w:rsidRPr="00DF74EF">
              <w:t>, правил ПБ или своевременное устран</w:t>
            </w:r>
            <w:r w:rsidRPr="00DF74EF">
              <w:t>е</w:t>
            </w:r>
            <w:r w:rsidRPr="00DF74EF">
              <w:lastRenderedPageBreak/>
              <w:t>ние нарушений, указа</w:t>
            </w:r>
            <w:r w:rsidRPr="00DF74EF">
              <w:t>н</w:t>
            </w:r>
            <w:r w:rsidRPr="00DF74EF">
              <w:t>ных в предписаниях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Наличие или отсу</w:t>
            </w:r>
            <w:r>
              <w:t>т</w:t>
            </w:r>
            <w:r>
              <w:t xml:space="preserve">ствие </w:t>
            </w:r>
            <w:r>
              <w:lastRenderedPageBreak/>
              <w:t>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Своевременное устр</w:t>
            </w:r>
            <w:r>
              <w:t>а</w:t>
            </w:r>
            <w:r>
              <w:t>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>ных нарушений на о</w:t>
            </w:r>
            <w:r>
              <w:t>т</w:t>
            </w:r>
            <w:r>
              <w:t>четную дату – 0-2 ба</w:t>
            </w:r>
            <w:r>
              <w:t>л</w:t>
            </w:r>
            <w:r>
              <w:t>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хозяйстве</w:t>
            </w:r>
            <w:r w:rsidRPr="00DF74EF">
              <w:t>н</w:t>
            </w:r>
            <w:r w:rsidRPr="00DF74EF">
              <w:t>но-</w:t>
            </w:r>
            <w:r w:rsidRPr="00DF74EF">
              <w:lastRenderedPageBreak/>
              <w:t>эксплуат</w:t>
            </w:r>
            <w:r w:rsidRPr="00DF74EF">
              <w:t>а</w:t>
            </w:r>
            <w:r w:rsidRPr="00DF74EF">
              <w:t>ционного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при проверках Департ</w:t>
            </w:r>
            <w:r w:rsidRPr="00DF74EF">
              <w:t>а</w:t>
            </w:r>
            <w:r w:rsidRPr="00DF74EF">
              <w:t>мента образования</w:t>
            </w:r>
            <w:r>
              <w:t xml:space="preserve"> (л</w:t>
            </w:r>
            <w:r>
              <w:t>и</w:t>
            </w:r>
            <w:r>
              <w:t>цензирование,</w:t>
            </w:r>
            <w:r w:rsidRPr="00DF74EF">
              <w:t xml:space="preserve"> контроль и надзор) или своевреме</w:t>
            </w:r>
            <w:r w:rsidRPr="00DF74EF">
              <w:t>н</w:t>
            </w:r>
            <w:r w:rsidRPr="00DF74EF">
              <w:t>ное их устранение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</w:t>
            </w:r>
            <w:r>
              <w:t>т</w:t>
            </w:r>
            <w:r>
              <w:t>ствие 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</w:t>
            </w:r>
            <w:r>
              <w:t>а</w:t>
            </w:r>
            <w:r>
              <w:t>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>ных нарушений на о</w:t>
            </w:r>
            <w:r>
              <w:t>т</w:t>
            </w:r>
            <w:r>
              <w:t>четную дату – 0-2 ба</w:t>
            </w:r>
            <w:r>
              <w:t>л</w:t>
            </w:r>
            <w:r>
              <w:t>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</w:t>
            </w:r>
            <w:r w:rsidRPr="00DF74EF">
              <w:t>р</w:t>
            </w:r>
            <w:r w:rsidRPr="00DF74EF">
              <w:t>рекционного и дополн</w:t>
            </w:r>
            <w:r w:rsidRPr="00DF74EF">
              <w:t>и</w:t>
            </w:r>
            <w:r w:rsidRPr="00DF74EF">
              <w:t>тельного о</w:t>
            </w:r>
            <w:r w:rsidRPr="00DF74EF">
              <w:t>б</w:t>
            </w:r>
            <w:r w:rsidRPr="00DF74EF">
              <w:t>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1.4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нарушений трудового законодател</w:t>
            </w:r>
            <w:r w:rsidRPr="00DF74EF">
              <w:t>ь</w:t>
            </w:r>
            <w:r w:rsidRPr="00DF74EF">
              <w:t>ства при ведомственном контроле, проверках и</w:t>
            </w:r>
            <w:r w:rsidRPr="00DF74EF">
              <w:t>н</w:t>
            </w:r>
            <w:r w:rsidRPr="00DF74EF">
              <w:t>спекции труда, профсо</w:t>
            </w:r>
            <w:r w:rsidRPr="00DF74EF">
              <w:t>ю</w:t>
            </w:r>
            <w:r w:rsidRPr="00DF74EF">
              <w:t>зов и др.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</w:t>
            </w:r>
            <w:r>
              <w:t>т</w:t>
            </w:r>
            <w:r>
              <w:t>ствие нарушений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устр</w:t>
            </w:r>
            <w:r>
              <w:t>а</w:t>
            </w:r>
            <w:r>
              <w:t>нение нарушений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 устране</w:t>
            </w:r>
            <w:r>
              <w:t>н</w:t>
            </w:r>
            <w:r>
              <w:t>ных нарушений на о</w:t>
            </w:r>
            <w:r>
              <w:t>т</w:t>
            </w:r>
            <w:r>
              <w:t>четную дату – 0-2 ба</w:t>
            </w:r>
            <w:r>
              <w:t>л</w:t>
            </w:r>
            <w:r>
              <w:t>ла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(Начальник отдела д</w:t>
            </w:r>
            <w:r w:rsidRPr="00DF74EF">
              <w:t>о</w:t>
            </w:r>
            <w:r w:rsidRPr="00DF74EF">
              <w:t>школьного, общего, ко</w:t>
            </w:r>
            <w:r w:rsidRPr="00DF74EF">
              <w:t>р</w:t>
            </w:r>
            <w:r w:rsidRPr="00DF74EF">
              <w:t>рекционного и дополн</w:t>
            </w:r>
            <w:r w:rsidRPr="00DF74EF">
              <w:t>и</w:t>
            </w:r>
            <w:r w:rsidRPr="00DF74EF">
              <w:t>тельного о</w:t>
            </w:r>
            <w:r w:rsidRPr="00DF74EF">
              <w:t>б</w:t>
            </w:r>
            <w:r w:rsidRPr="00DF74EF">
              <w:lastRenderedPageBreak/>
              <w:t>разования)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/>
          <w:p w:rsidR="0080047C" w:rsidRPr="00DF74EF" w:rsidRDefault="0080047C" w:rsidP="00CE34BA">
            <w:pPr>
              <w:jc w:val="center"/>
            </w:pPr>
            <w:r w:rsidRPr="00DF74EF">
              <w:t>(И.Н. Зу</w:t>
            </w:r>
            <w:r w:rsidRPr="00DF74EF">
              <w:t>б</w:t>
            </w:r>
            <w:r w:rsidRPr="00DF74EF">
              <w:t>кова)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1.5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благоустройству и озеленению территории образовательн</w:t>
            </w:r>
            <w:r>
              <w:t>ого</w:t>
            </w:r>
            <w:r w:rsidRPr="00DF74EF">
              <w:t xml:space="preserve"> учр</w:t>
            </w:r>
            <w:r w:rsidRPr="00DF74EF">
              <w:t>е</w:t>
            </w:r>
            <w:r w:rsidRPr="00DF74EF">
              <w:t>ждени</w:t>
            </w:r>
            <w:r>
              <w:t>я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изменений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Значительные измен</w:t>
            </w:r>
            <w:r>
              <w:t>е</w:t>
            </w:r>
            <w:r>
              <w:t>ния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Незначительные изм</w:t>
            </w:r>
            <w:r>
              <w:t>е</w:t>
            </w:r>
            <w:r>
              <w:t>нения – 1-3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изменений или ухудшение сост</w:t>
            </w:r>
            <w:r>
              <w:t>о</w:t>
            </w:r>
            <w:r>
              <w:t>яния территории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хозяйстве</w:t>
            </w:r>
            <w:r w:rsidRPr="00DF74EF">
              <w:t>н</w:t>
            </w:r>
            <w:r w:rsidRPr="00DF74EF">
              <w:t>но-эксплуат</w:t>
            </w:r>
            <w:r w:rsidRPr="00DF74EF">
              <w:t>а</w:t>
            </w:r>
            <w:r w:rsidRPr="00DF74EF">
              <w:t>ционного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О.В. </w:t>
            </w:r>
            <w:proofErr w:type="spellStart"/>
            <w:r w:rsidRPr="00DF74EF">
              <w:t>К</w:t>
            </w:r>
            <w:r w:rsidRPr="00DF74EF">
              <w:t>о</w:t>
            </w:r>
            <w:r w:rsidRPr="00DF74EF">
              <w:t>решкова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1.6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положительн</w:t>
            </w:r>
            <w:r w:rsidRPr="00DF74EF">
              <w:t>о</w:t>
            </w:r>
            <w:r w:rsidRPr="00DF74EF">
              <w:t>го имиджа образовател</w:t>
            </w:r>
            <w:r w:rsidRPr="00DF74EF">
              <w:t>ь</w:t>
            </w:r>
            <w:r w:rsidRPr="00DF74EF">
              <w:t>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  <w:r w:rsidRPr="00DF74EF">
              <w:t xml:space="preserve"> (отсу</w:t>
            </w:r>
            <w:r w:rsidRPr="00DF74EF">
              <w:t>т</w:t>
            </w:r>
            <w:r w:rsidRPr="00DF74EF">
              <w:t>ствие жалоб на образов</w:t>
            </w:r>
            <w:r w:rsidRPr="00DF74EF">
              <w:t>а</w:t>
            </w:r>
            <w:r w:rsidRPr="00DF74EF">
              <w:t>тельное учреждение или отдельных работников или своевременное ре</w:t>
            </w:r>
            <w:r w:rsidRPr="00DF74EF">
              <w:t>а</w:t>
            </w:r>
            <w:r w:rsidRPr="00DF74EF">
              <w:t>гирование на жалобы)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</w:t>
            </w:r>
            <w:r>
              <w:t>т</w:t>
            </w:r>
            <w:r>
              <w:t>ствие жалоб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жалоб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и адекватное реагиров</w:t>
            </w:r>
            <w:r>
              <w:t>а</w:t>
            </w:r>
            <w:r>
              <w:t>ние на жалобы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обоснова</w:t>
            </w:r>
            <w:r>
              <w:t>н</w:t>
            </w:r>
            <w:r>
              <w:t>ных жалоб –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r w:rsidRPr="00DF74EF">
              <w:t>Заместитель начальника Управления образования</w:t>
            </w:r>
          </w:p>
          <w:p w:rsidR="0080047C" w:rsidRPr="00DF74EF" w:rsidRDefault="0080047C" w:rsidP="00CE34BA"/>
          <w:p w:rsidR="0080047C" w:rsidRPr="00DF74EF" w:rsidRDefault="0080047C" w:rsidP="00CE34BA">
            <w:r w:rsidRPr="00DF74EF">
              <w:t>Начальник отдела д</w:t>
            </w:r>
            <w:r w:rsidRPr="00DF74EF">
              <w:t>о</w:t>
            </w:r>
            <w:r w:rsidRPr="00DF74EF">
              <w:t>школьного, общего, ко</w:t>
            </w:r>
            <w:r w:rsidRPr="00DF74EF">
              <w:t>р</w:t>
            </w:r>
            <w:r w:rsidRPr="00DF74EF">
              <w:t>рекционного и дополн</w:t>
            </w:r>
            <w:r w:rsidRPr="00DF74EF">
              <w:t>и</w:t>
            </w:r>
            <w:r w:rsidRPr="00DF74EF">
              <w:t>тельного о</w:t>
            </w:r>
            <w:r w:rsidRPr="00DF74EF">
              <w:t>б</w:t>
            </w:r>
            <w:r w:rsidRPr="00DF74EF">
              <w:t>разования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Л.Н. Ш</w:t>
            </w:r>
            <w:r w:rsidRPr="00DF74EF">
              <w:t>о</w:t>
            </w:r>
            <w:r w:rsidRPr="00DF74EF">
              <w:t>рохова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И.Н. Зу</w:t>
            </w:r>
            <w:r w:rsidRPr="00DF74EF">
              <w:t>б</w:t>
            </w:r>
            <w:r w:rsidRPr="00DF74EF">
              <w:t>кова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Функционирование с</w:t>
            </w:r>
            <w:r w:rsidRPr="00DF74EF">
              <w:t>и</w:t>
            </w:r>
            <w:r w:rsidRPr="00DF74EF">
              <w:t>стемы государственно-общественного управл</w:t>
            </w:r>
            <w:r w:rsidRPr="00DF74EF">
              <w:t>е</w:t>
            </w:r>
            <w:r w:rsidRPr="00DF74EF">
              <w:t>ния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2.1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органа госуда</w:t>
            </w:r>
            <w:r w:rsidRPr="00DF74EF">
              <w:t>р</w:t>
            </w:r>
            <w:r w:rsidRPr="00DF74EF">
              <w:t>ственно-общественного управления образов</w:t>
            </w:r>
            <w:r w:rsidRPr="00DF74EF">
              <w:t>а</w:t>
            </w:r>
            <w:r w:rsidRPr="00DF74EF">
              <w:lastRenderedPageBreak/>
              <w:t>тельным учреждени</w:t>
            </w:r>
            <w:r>
              <w:t>е</w:t>
            </w:r>
            <w:r w:rsidRPr="00DF74EF">
              <w:t>м и положительная динамика его деятельности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Активность деятельн</w:t>
            </w:r>
            <w:r>
              <w:t>о</w:t>
            </w:r>
            <w:r>
              <w:t xml:space="preserve">сти органа </w:t>
            </w:r>
            <w:r>
              <w:lastRenderedPageBreak/>
              <w:t>ГОУ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</w:t>
            </w:r>
            <w:r>
              <w:t>р</w:t>
            </w:r>
            <w:r>
              <w:t>гана ГОУ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создан, но его работа не актив</w:t>
            </w:r>
            <w:r>
              <w:t>и</w:t>
            </w:r>
            <w:r>
              <w:t>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 ГОУ активно участвует в управл</w:t>
            </w:r>
            <w:r>
              <w:t>е</w:t>
            </w:r>
            <w:r>
              <w:t>нии 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информац</w:t>
            </w:r>
            <w:r w:rsidRPr="00DF74EF">
              <w:t>и</w:t>
            </w:r>
            <w:r w:rsidRPr="00DF74EF">
              <w:t>онно-</w:t>
            </w:r>
            <w:r w:rsidRPr="00DF74EF">
              <w:lastRenderedPageBreak/>
              <w:t>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2.2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</w:t>
            </w:r>
            <w:r w:rsidRPr="00DF74EF">
              <w:t>я</w:t>
            </w:r>
            <w:r w:rsidRPr="00DF74EF">
              <w:t>тельность  професси</w:t>
            </w:r>
            <w:r w:rsidRPr="00DF74EF">
              <w:t>о</w:t>
            </w:r>
            <w:r w:rsidRPr="00DF74EF">
              <w:t>нальных объединений педагогов</w:t>
            </w:r>
            <w:r>
              <w:t xml:space="preserve"> в ДОУ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</w:t>
            </w:r>
            <w:r>
              <w:t>о</w:t>
            </w:r>
            <w:r>
              <w:t>сти профе</w:t>
            </w:r>
            <w:r>
              <w:t>с</w:t>
            </w:r>
            <w:r>
              <w:t>сиональных объедин</w:t>
            </w:r>
            <w:r>
              <w:t>е</w:t>
            </w:r>
            <w:r>
              <w:t>ний педаг</w:t>
            </w:r>
            <w:r>
              <w:t>о</w:t>
            </w:r>
            <w:r>
              <w:t>гов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пр</w:t>
            </w:r>
            <w:r>
              <w:t>о</w:t>
            </w:r>
            <w:r>
              <w:t>фессиональных об</w:t>
            </w:r>
            <w:r>
              <w:t>ъ</w:t>
            </w:r>
            <w:r>
              <w:t>единений педагогов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t>гов созданы, но их р</w:t>
            </w:r>
            <w:r>
              <w:t>а</w:t>
            </w:r>
            <w:r>
              <w:t>бота не активизиров</w:t>
            </w:r>
            <w:r>
              <w:t>а</w:t>
            </w:r>
            <w:r>
              <w:t>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Профессиональные объединения педаг</w:t>
            </w:r>
            <w:r>
              <w:t>о</w:t>
            </w:r>
            <w:r>
              <w:t>гов активно участвуют в управлении ДОУ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2.3.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Активное участие пед</w:t>
            </w:r>
            <w:r>
              <w:t>а</w:t>
            </w:r>
            <w:r>
              <w:t>гогов ДОУ в районных МО, проблемных гру</w:t>
            </w:r>
            <w:r>
              <w:t>п</w:t>
            </w:r>
            <w:r>
              <w:t>пах, семинарах и т.д.</w:t>
            </w: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участия п</w:t>
            </w:r>
            <w:r>
              <w:t>е</w:t>
            </w:r>
            <w:r>
              <w:t>дагогов в меропри</w:t>
            </w:r>
            <w:r>
              <w:t>я</w:t>
            </w:r>
            <w:r>
              <w:t>тиях для педагогов</w:t>
            </w:r>
          </w:p>
        </w:tc>
        <w:tc>
          <w:tcPr>
            <w:tcW w:w="1505" w:type="dxa"/>
            <w:gridSpan w:val="3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пр</w:t>
            </w:r>
            <w:r>
              <w:t>и</w:t>
            </w:r>
            <w:r>
              <w:t>нимают участие в каждом мероприятии для педагогов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Педагоги школы пр</w:t>
            </w:r>
            <w:r>
              <w:t>и</w:t>
            </w:r>
            <w:r>
              <w:t>нимают участие в большинстве мер</w:t>
            </w:r>
            <w:r>
              <w:t>о</w:t>
            </w:r>
            <w:r>
              <w:t>приятий для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Педагоги школы не активно принимают участие в мероприят</w:t>
            </w:r>
            <w:r>
              <w:t>и</w:t>
            </w:r>
            <w:r>
              <w:t>ях для педагогов – 0-2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информац</w:t>
            </w:r>
            <w:r w:rsidRPr="00DF74EF">
              <w:t>и</w:t>
            </w:r>
            <w:r w:rsidRPr="00DF74EF">
              <w:t>онно-методич</w:t>
            </w:r>
            <w:r w:rsidRPr="00DF74EF">
              <w:t>е</w:t>
            </w:r>
            <w:r w:rsidRPr="00DF74EF">
              <w:t>ского отдела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</w:t>
            </w:r>
            <w:r w:rsidRPr="00DF74EF">
              <w:t>у</w:t>
            </w:r>
            <w:r w:rsidRPr="00DF74EF">
              <w:t>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2.4.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активная де</w:t>
            </w:r>
            <w:r w:rsidRPr="00DF74EF">
              <w:t>я</w:t>
            </w:r>
            <w:r w:rsidRPr="00DF74EF">
              <w:t>тельность органов учен</w:t>
            </w:r>
            <w:r w:rsidRPr="00DF74EF">
              <w:t>и</w:t>
            </w:r>
            <w:r w:rsidRPr="00DF74EF">
              <w:t xml:space="preserve">ческого самоуправления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</w:t>
            </w:r>
            <w:r>
              <w:t>о</w:t>
            </w:r>
            <w:r>
              <w:t>сти органов ученич</w:t>
            </w:r>
            <w:r>
              <w:t>е</w:t>
            </w:r>
            <w:r>
              <w:t>ского сам</w:t>
            </w:r>
            <w:r>
              <w:t>о</w:t>
            </w:r>
            <w:r>
              <w:t>управления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</w:t>
            </w:r>
            <w:r>
              <w:t>а</w:t>
            </w:r>
            <w:r>
              <w:t>тов деятельности о</w:t>
            </w:r>
            <w:r>
              <w:t>р</w:t>
            </w:r>
            <w:r>
              <w:t>ганов ученического самоуправления – 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с</w:t>
            </w:r>
            <w:r>
              <w:t>о</w:t>
            </w:r>
            <w:r>
              <w:t>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Органы ученического самоуправления а</w:t>
            </w:r>
            <w:r>
              <w:t>к</w:t>
            </w:r>
            <w:r>
              <w:t>тивно участвуют в управлении ОУ – 3-5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воспит</w:t>
            </w:r>
            <w:r w:rsidRPr="00DF74EF">
              <w:t>а</w:t>
            </w:r>
            <w:r w:rsidRPr="00DF74EF">
              <w:t>тельной р</w:t>
            </w:r>
            <w:r w:rsidRPr="00DF74EF">
              <w:t>а</w:t>
            </w:r>
            <w:r w:rsidRPr="00DF74EF">
              <w:t>боте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Зел</w:t>
            </w:r>
            <w:r w:rsidRPr="00DF74EF">
              <w:t>е</w:t>
            </w:r>
            <w:r w:rsidRPr="00DF74EF">
              <w:t>нева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3.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Удовлетворенность нас</w:t>
            </w:r>
            <w:r w:rsidRPr="00DF74EF">
              <w:t>е</w:t>
            </w:r>
            <w:r w:rsidRPr="00DF74EF">
              <w:t>ления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3.1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Качеством предоставл</w:t>
            </w:r>
            <w:r w:rsidRPr="00DF74EF">
              <w:t>я</w:t>
            </w:r>
            <w:r w:rsidRPr="00DF74EF">
              <w:t>емых образовательных услуг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Процент удовлетв</w:t>
            </w:r>
            <w:r>
              <w:t>о</w:t>
            </w:r>
            <w:r>
              <w:t>ренности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90</w:t>
            </w:r>
            <w:r w:rsidRPr="001D11FC">
              <w:t xml:space="preserve">% </w:t>
            </w:r>
            <w:r>
              <w:t>и более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70-90 % - 3-4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50-70 % - 1-2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80265B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50 % - 0 баллов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Психолог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О.В. Бо</w:t>
            </w:r>
            <w:r w:rsidRPr="00DF74EF">
              <w:t>г</w:t>
            </w:r>
            <w:r w:rsidRPr="00DF74EF">
              <w:t>данова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Информационная откр</w:t>
            </w:r>
            <w:r w:rsidRPr="00DF74EF">
              <w:t>ы</w:t>
            </w:r>
            <w:r w:rsidRPr="00DF74EF">
              <w:t>тость  образовательн</w:t>
            </w:r>
            <w:r>
              <w:t>ого</w:t>
            </w:r>
            <w:r w:rsidRPr="00DF74EF">
              <w:t xml:space="preserve"> учреждени</w:t>
            </w:r>
            <w:r>
              <w:t>я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05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20" w:type="dxa"/>
            <w:gridSpan w:val="3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Уровень информатизации </w:t>
            </w:r>
            <w:r>
              <w:t>образовательного и а</w:t>
            </w:r>
            <w:r>
              <w:t>д</w:t>
            </w:r>
            <w:r>
              <w:t>министративного пр</w:t>
            </w:r>
            <w:r>
              <w:t>о</w:t>
            </w:r>
            <w:r>
              <w:t>цессов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Степень использ</w:t>
            </w:r>
            <w:r>
              <w:t>о</w:t>
            </w:r>
            <w:r>
              <w:t>вания р</w:t>
            </w:r>
            <w:r>
              <w:t>е</w:t>
            </w:r>
            <w:r>
              <w:t>сурсов сети Интернет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</w:t>
            </w:r>
            <w:r>
              <w:t>р</w:t>
            </w:r>
            <w:r>
              <w:t>сов интернет на бол</w:t>
            </w:r>
            <w:r>
              <w:t>ь</w:t>
            </w:r>
            <w:r>
              <w:t>шинстве занятий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</w:t>
            </w:r>
            <w:r>
              <w:t>р</w:t>
            </w:r>
            <w:r>
              <w:t>сов интернет на нек</w:t>
            </w:r>
            <w:r>
              <w:t>о</w:t>
            </w:r>
            <w:r>
              <w:t>торых занятиях – 2-3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Использование ресу</w:t>
            </w:r>
            <w:r>
              <w:t>р</w:t>
            </w:r>
            <w:r>
              <w:t>сов сети Интернет в административной р</w:t>
            </w:r>
            <w:r>
              <w:t>а</w:t>
            </w:r>
            <w:r>
              <w:t>боте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Ресурсы сети Инте</w:t>
            </w:r>
            <w:r>
              <w:t>р</w:t>
            </w:r>
            <w:r>
              <w:t xml:space="preserve">нет не используются – 0 баллов 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4.2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Наличие необходимой скорости использования </w:t>
            </w:r>
            <w:r w:rsidRPr="00DF74EF">
              <w:lastRenderedPageBreak/>
              <w:t>сети интернет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Мбит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Более 2 Мбит – 5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 Мбит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1 Мбит – 0 ба</w:t>
            </w:r>
            <w:r>
              <w:t>л</w:t>
            </w:r>
            <w:r>
              <w:t>лов</w:t>
            </w: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Специалист по информ</w:t>
            </w:r>
            <w:r w:rsidRPr="00DF74EF">
              <w:t>а</w:t>
            </w:r>
            <w:r w:rsidRPr="00DF74EF">
              <w:lastRenderedPageBreak/>
              <w:t>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4.</w:t>
            </w:r>
            <w:r>
              <w:t>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Качество работы </w:t>
            </w:r>
            <w:r>
              <w:t>УДО</w:t>
            </w:r>
            <w:r w:rsidRPr="00DF74EF">
              <w:t xml:space="preserve"> с сайтом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необх</w:t>
            </w:r>
            <w:r>
              <w:t>о</w:t>
            </w:r>
            <w:r>
              <w:t>димой и</w:t>
            </w:r>
            <w:r>
              <w:t>н</w:t>
            </w:r>
            <w:r>
              <w:t>формации на сайте ОУ</w:t>
            </w:r>
          </w:p>
        </w:tc>
        <w:tc>
          <w:tcPr>
            <w:tcW w:w="1505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29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100% нео</w:t>
            </w:r>
            <w:r>
              <w:t>б</w:t>
            </w:r>
            <w:r>
              <w:t>ходимой информации на сайте 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90% необх</w:t>
            </w:r>
            <w:r>
              <w:t>о</w:t>
            </w:r>
            <w:r>
              <w:t>димой информации на сайте ОУ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менее 90% необходимой инфо</w:t>
            </w:r>
            <w:r>
              <w:t>р</w:t>
            </w:r>
            <w:r>
              <w:t>мации на сайте ОУ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0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Специалист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620" w:type="dxa"/>
            <w:gridSpan w:val="3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</w:t>
            </w:r>
            <w:r w:rsidRPr="00DF74EF">
              <w:t>и</w:t>
            </w:r>
            <w:r w:rsidRPr="00DF74EF">
              <w:t>стюкова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по профилактике прав</w:t>
            </w:r>
            <w:r w:rsidRPr="00DF74EF">
              <w:t>о</w:t>
            </w:r>
            <w:r w:rsidRPr="00DF74EF">
              <w:t>нарушений среди нес</w:t>
            </w:r>
            <w:r w:rsidRPr="00DF74EF">
              <w:t>о</w:t>
            </w:r>
            <w:r w:rsidRPr="00DF74EF">
              <w:t>вершеннолетних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9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578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64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309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93" w:type="dxa"/>
            <w:gridSpan w:val="2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5.1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Наличие и эффекти</w:t>
            </w:r>
            <w:r w:rsidRPr="00DF74EF">
              <w:t>в</w:t>
            </w:r>
            <w:r w:rsidRPr="00DF74EF">
              <w:t>ность деятельности к</w:t>
            </w:r>
            <w:r w:rsidRPr="00DF74EF">
              <w:t>о</w:t>
            </w:r>
            <w:r w:rsidRPr="00DF74EF">
              <w:t>миссий, советов по пр</w:t>
            </w:r>
            <w:r w:rsidRPr="00DF74EF">
              <w:t>о</w:t>
            </w:r>
            <w:r w:rsidRPr="00DF74EF">
              <w:t>филактике правонаруш</w:t>
            </w:r>
            <w:r w:rsidRPr="00DF74EF">
              <w:t>е</w:t>
            </w:r>
            <w:r w:rsidRPr="00DF74EF">
              <w:t>ний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Активность деятельн</w:t>
            </w:r>
            <w:r>
              <w:t>о</w:t>
            </w:r>
            <w:r>
              <w:t>сти ОУ по профила</w:t>
            </w:r>
            <w:r>
              <w:t>к</w:t>
            </w:r>
            <w:r>
              <w:t>тике прав</w:t>
            </w:r>
            <w:r>
              <w:t>о</w:t>
            </w:r>
            <w:r>
              <w:t>нарушений 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них</w:t>
            </w:r>
          </w:p>
        </w:tc>
        <w:tc>
          <w:tcPr>
            <w:tcW w:w="146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0-5</w:t>
            </w:r>
          </w:p>
        </w:tc>
        <w:tc>
          <w:tcPr>
            <w:tcW w:w="3578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результатов д</w:t>
            </w:r>
            <w:r>
              <w:t>е</w:t>
            </w:r>
            <w:r>
              <w:t>ятельности ОУ по проф</w:t>
            </w:r>
            <w:r>
              <w:t>и</w:t>
            </w:r>
            <w:r>
              <w:t>лактике правонарушений (увеличение количества правонарушений) – 0 ба</w:t>
            </w:r>
            <w:r>
              <w:t>л</w:t>
            </w:r>
            <w:r>
              <w:t>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</w:t>
            </w:r>
            <w:r w:rsidRPr="00DF74EF">
              <w:t>о</w:t>
            </w:r>
            <w:r w:rsidRPr="00DF74EF">
              <w:t>филактике правонаруш</w:t>
            </w:r>
            <w:r w:rsidRPr="00DF74EF">
              <w:t>е</w:t>
            </w:r>
            <w:r w:rsidRPr="00DF74EF">
              <w:lastRenderedPageBreak/>
              <w:t>ний</w:t>
            </w:r>
            <w:r>
              <w:t xml:space="preserve"> созданы, но их работа не активизирована – 1-2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</w:t>
            </w:r>
            <w:r w:rsidRPr="00DF74EF">
              <w:t>омисси</w:t>
            </w:r>
            <w:r>
              <w:t>и</w:t>
            </w:r>
            <w:r w:rsidRPr="00DF74EF">
              <w:t>, совет</w:t>
            </w:r>
            <w:r>
              <w:t>ы</w:t>
            </w:r>
            <w:r w:rsidRPr="00DF74EF">
              <w:t xml:space="preserve"> по пр</w:t>
            </w:r>
            <w:r w:rsidRPr="00DF74EF">
              <w:t>о</w:t>
            </w:r>
            <w:r w:rsidRPr="00DF74EF">
              <w:t>филактике правонаруш</w:t>
            </w:r>
            <w:r w:rsidRPr="00DF74EF">
              <w:t>е</w:t>
            </w:r>
            <w:r w:rsidRPr="00DF74EF">
              <w:t>ний</w:t>
            </w:r>
            <w:r>
              <w:t xml:space="preserve"> активно работают (имеется уменьшение пр</w:t>
            </w:r>
            <w:r>
              <w:t>а</w:t>
            </w:r>
            <w:r>
              <w:t>вонарушений) – 3-5 баллов</w:t>
            </w:r>
          </w:p>
        </w:tc>
        <w:tc>
          <w:tcPr>
            <w:tcW w:w="1564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отдела дошкол</w:t>
            </w:r>
            <w:r w:rsidRPr="00DF74EF">
              <w:t>ь</w:t>
            </w:r>
            <w:r w:rsidRPr="00DF74EF">
              <w:t>ного, о</w:t>
            </w:r>
            <w:r w:rsidRPr="00DF74EF">
              <w:t>б</w:t>
            </w:r>
            <w:r w:rsidRPr="00DF74EF">
              <w:t>щего, ко</w:t>
            </w:r>
            <w:r w:rsidRPr="00DF74EF">
              <w:t>р</w:t>
            </w:r>
            <w:r w:rsidRPr="00DF74EF">
              <w:t>рекцио</w:t>
            </w:r>
            <w:r w:rsidRPr="00DF74EF">
              <w:t>н</w:t>
            </w:r>
            <w:r w:rsidRPr="00DF74EF">
              <w:t>ного и д</w:t>
            </w:r>
            <w:r w:rsidRPr="00DF74EF">
              <w:t>о</w:t>
            </w:r>
            <w:r w:rsidRPr="00DF74EF">
              <w:t>полн</w:t>
            </w:r>
            <w:r w:rsidRPr="00DF74EF">
              <w:t>и</w:t>
            </w:r>
            <w:r w:rsidRPr="00DF74EF">
              <w:t xml:space="preserve">тельного </w:t>
            </w:r>
            <w:r w:rsidRPr="00DF74EF">
              <w:lastRenderedPageBreak/>
              <w:t>образов</w:t>
            </w:r>
            <w:r w:rsidRPr="00DF74EF">
              <w:t>а</w:t>
            </w:r>
            <w:r w:rsidRPr="00DF74EF">
              <w:t>ния</w:t>
            </w:r>
          </w:p>
        </w:tc>
        <w:tc>
          <w:tcPr>
            <w:tcW w:w="130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И.Н. Зубкова</w:t>
            </w:r>
          </w:p>
        </w:tc>
        <w:tc>
          <w:tcPr>
            <w:tcW w:w="1493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BD123A"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5.2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или полож</w:t>
            </w:r>
            <w:r w:rsidRPr="00DF74EF">
              <w:t>и</w:t>
            </w:r>
            <w:r w:rsidRPr="00DF74EF">
              <w:t xml:space="preserve">тельная динамика уменьшения численности </w:t>
            </w:r>
            <w:proofErr w:type="gramStart"/>
            <w:r w:rsidRPr="00DF74EF">
              <w:t>обучаю</w:t>
            </w:r>
            <w:r>
              <w:t>щихся</w:t>
            </w:r>
            <w:proofErr w:type="gramEnd"/>
            <w:r>
              <w:t xml:space="preserve"> на учете в ИДН, КДН и ЗП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численн</w:t>
            </w:r>
            <w:r>
              <w:t>о</w:t>
            </w:r>
            <w:r>
              <w:t xml:space="preserve">сти </w:t>
            </w:r>
            <w:proofErr w:type="gramStart"/>
            <w:r>
              <w:t>обуч</w:t>
            </w:r>
            <w:r>
              <w:t>а</w:t>
            </w:r>
            <w:r>
              <w:t>ющихся</w:t>
            </w:r>
            <w:proofErr w:type="gramEnd"/>
            <w:r>
              <w:t>, стоящих на учете в ИДН, КДН и ЗП</w:t>
            </w:r>
          </w:p>
        </w:tc>
        <w:tc>
          <w:tcPr>
            <w:tcW w:w="146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578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обучающихся, стоящих на учете в ИДН, КДН и ЗП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Снижение численности </w:t>
            </w:r>
            <w:proofErr w:type="gramStart"/>
            <w:r>
              <w:t>обучающихся</w:t>
            </w:r>
            <w:proofErr w:type="gramEnd"/>
            <w:r>
              <w:t>, стоящих на учете в ИДН, КДН и ЗП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1564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воспит</w:t>
            </w:r>
            <w:r w:rsidRPr="00DF74EF">
              <w:t>а</w:t>
            </w:r>
            <w:r w:rsidRPr="00DF74EF">
              <w:t>тельной работе</w:t>
            </w:r>
          </w:p>
        </w:tc>
        <w:tc>
          <w:tcPr>
            <w:tcW w:w="1309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493" w:type="dxa"/>
            <w:gridSpan w:val="2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6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социокул</w:t>
            </w:r>
            <w:r w:rsidRPr="00DF74EF">
              <w:t>ь</w:t>
            </w:r>
            <w:r w:rsidRPr="00DF74EF">
              <w:t>турных проектов</w:t>
            </w:r>
            <w:r>
              <w:t xml:space="preserve"> </w:t>
            </w:r>
            <w:r w:rsidRPr="00DF74EF">
              <w:t>(школьный музей, школьные выставки, п</w:t>
            </w:r>
            <w:r w:rsidRPr="00DF74EF">
              <w:t>а</w:t>
            </w:r>
            <w:r w:rsidRPr="00DF74EF">
              <w:t>мятники неизвестному солдату, интерьеры шк</w:t>
            </w:r>
            <w:r w:rsidRPr="00DF74EF">
              <w:t>о</w:t>
            </w:r>
            <w:r w:rsidRPr="00DF74EF">
              <w:t>лы, социальные проекты и др.)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Количество реализу</w:t>
            </w:r>
            <w:r>
              <w:t>е</w:t>
            </w:r>
            <w:r>
              <w:t>мых прое</w:t>
            </w:r>
            <w:r>
              <w:t>к</w:t>
            </w:r>
            <w:r>
              <w:t>тов</w:t>
            </w: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  <w:shd w:val="clear" w:color="auto" w:fill="BFBFBF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одного больш</w:t>
            </w:r>
            <w:r>
              <w:t>о</w:t>
            </w:r>
            <w:r>
              <w:t>го или 3-4 небольших пр</w:t>
            </w:r>
            <w:r>
              <w:t>о</w:t>
            </w:r>
            <w:r>
              <w:t>ектов в полугодие – 4-5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1-2 небольших проектов в год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Отсутствие работы над </w:t>
            </w:r>
            <w:r>
              <w:lastRenderedPageBreak/>
              <w:t>проектами – 0 баллов</w:t>
            </w: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Специ</w:t>
            </w:r>
            <w:r w:rsidRPr="00DF74EF">
              <w:t>а</w:t>
            </w:r>
            <w:r w:rsidRPr="00DF74EF">
              <w:t>лист по воспит</w:t>
            </w:r>
            <w:r w:rsidRPr="00DF74EF">
              <w:t>а</w:t>
            </w:r>
            <w:r w:rsidRPr="00DF74EF">
              <w:t>тельной работе</w:t>
            </w: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7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Реализация мероприятий кадровой политики в о</w:t>
            </w:r>
            <w:r w:rsidRPr="00DF74EF">
              <w:t>б</w:t>
            </w:r>
            <w:r w:rsidRPr="00DF74EF">
              <w:t>разовательном учрежд</w:t>
            </w:r>
            <w:r w:rsidRPr="00DF74EF">
              <w:t>е</w:t>
            </w:r>
            <w:r w:rsidRPr="00DF74EF">
              <w:t>нии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Отсутствие педагогич</w:t>
            </w:r>
            <w:r w:rsidRPr="00DF74EF">
              <w:t>е</w:t>
            </w:r>
            <w:r w:rsidRPr="00DF74EF">
              <w:t>ских вакансий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вакансий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вакансий либо закрытие их «своими сил</w:t>
            </w:r>
            <w:r>
              <w:t>а</w:t>
            </w:r>
            <w:r>
              <w:t>ми»–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незакрытых в</w:t>
            </w:r>
            <w:r>
              <w:t>а</w:t>
            </w:r>
            <w:r>
              <w:t>кансий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кадрам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Л. Н. Чернова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Привлечение молодых специалистов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молодых специал</w:t>
            </w:r>
            <w:r>
              <w:t>и</w:t>
            </w:r>
            <w:r>
              <w:t>стов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Молодые специалисты (стаж до 5 лет) составляют более 20% от </w:t>
            </w:r>
            <w:proofErr w:type="spellStart"/>
            <w:r>
              <w:t>педколлект</w:t>
            </w:r>
            <w:r>
              <w:t>и</w:t>
            </w:r>
            <w:r>
              <w:t>ва</w:t>
            </w:r>
            <w:proofErr w:type="spellEnd"/>
            <w:r>
              <w:t xml:space="preserve">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(стаж до 5 лет) составляют 1-2 человека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Молодые специалисты о</w:t>
            </w:r>
            <w:r>
              <w:t>т</w:t>
            </w:r>
            <w:r>
              <w:t>сутствуют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</w:t>
            </w:r>
            <w:r w:rsidRPr="00DF74EF">
              <w:t>а</w:t>
            </w:r>
            <w:r w:rsidRPr="00DF74EF">
              <w:t>ционно-методич</w:t>
            </w:r>
            <w:r w:rsidRPr="00DF74EF">
              <w:t>е</w:t>
            </w:r>
            <w:r w:rsidRPr="00DF74EF">
              <w:t>ского о</w:t>
            </w:r>
            <w:r w:rsidRPr="00DF74EF">
              <w:t>т</w:t>
            </w:r>
            <w:r w:rsidRPr="00DF74EF"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7</w:t>
            </w:r>
            <w:r w:rsidRPr="00DF74EF">
              <w:t>.3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Укомплектованность квалифицированными педагогическими кадр</w:t>
            </w:r>
            <w:r w:rsidRPr="00DF74EF">
              <w:t>а</w:t>
            </w:r>
            <w:r w:rsidRPr="00DF74EF">
              <w:t>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квалиф</w:t>
            </w:r>
            <w:r>
              <w:t>и</w:t>
            </w:r>
            <w:r>
              <w:t>цированных педагогов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100% педагогов преподают по специальности и имеют категории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Менее 70% педагогов пр</w:t>
            </w:r>
            <w:r>
              <w:t>е</w:t>
            </w:r>
            <w:r>
              <w:t>подают по специальности и имеют категории – 3-4 ба</w:t>
            </w:r>
            <w:r>
              <w:t>л</w:t>
            </w:r>
            <w:r>
              <w:t>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50% педагогов преподают по специальности и имеют категории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информ</w:t>
            </w:r>
            <w:r w:rsidRPr="00DF74EF">
              <w:t>а</w:t>
            </w:r>
            <w:r w:rsidRPr="00DF74EF">
              <w:t>ционно-методич</w:t>
            </w:r>
            <w:r w:rsidRPr="00DF74EF">
              <w:t>е</w:t>
            </w:r>
            <w:r w:rsidRPr="00DF74EF">
              <w:t>ского о</w:t>
            </w:r>
            <w:r w:rsidRPr="00DF74EF">
              <w:t>т</w:t>
            </w:r>
            <w:r w:rsidRPr="00DF74EF"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7</w:t>
            </w:r>
            <w:r w:rsidRPr="00DF74EF">
              <w:t>.4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Создание условий для повышения уровня кв</w:t>
            </w:r>
            <w:r w:rsidRPr="00DF74EF">
              <w:t>а</w:t>
            </w:r>
            <w:r w:rsidRPr="00DF74EF">
              <w:t>лификации педагогов</w:t>
            </w:r>
            <w:r>
              <w:t xml:space="preserve"> </w:t>
            </w:r>
            <w:r w:rsidRPr="00DF74EF">
              <w:t>(своевременное прохо</w:t>
            </w:r>
            <w:r w:rsidRPr="00DF74EF">
              <w:t>ж</w:t>
            </w:r>
            <w:r w:rsidRPr="00DF74EF">
              <w:t>дение курсовой подг</w:t>
            </w:r>
            <w:r w:rsidRPr="00DF74EF">
              <w:t>о</w:t>
            </w:r>
            <w:r w:rsidRPr="00DF74EF">
              <w:t>товки)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5 педагогов, прошедших курсовую подготовку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</w:t>
            </w:r>
            <w:r>
              <w:t>е</w:t>
            </w:r>
            <w:r>
              <w:t>ние курсовой подготовки 100% педагогов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Своевременное прохожд</w:t>
            </w:r>
            <w:r>
              <w:t>е</w:t>
            </w:r>
            <w:r>
              <w:t>ние курсовой подготовки более 80% педагогов – 3-4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Несвоевременное прохо</w:t>
            </w:r>
            <w:r>
              <w:t>ж</w:t>
            </w:r>
            <w:r>
              <w:t>дение курсовой подготовки более 20% педагогов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</w:t>
            </w:r>
            <w:r w:rsidRPr="00DF74EF">
              <w:t>а</w:t>
            </w:r>
            <w:r w:rsidRPr="00DF74EF">
              <w:t>ционно-методич</w:t>
            </w:r>
            <w:r w:rsidRPr="00DF74EF">
              <w:t>е</w:t>
            </w:r>
            <w:r w:rsidRPr="00DF74EF">
              <w:t>ского о</w:t>
            </w:r>
            <w:r w:rsidRPr="00DF74EF">
              <w:t>т</w:t>
            </w:r>
            <w:r w:rsidRPr="00DF74EF"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  <w:r w:rsidRPr="00BD123A">
              <w:t>8.</w:t>
            </w:r>
          </w:p>
        </w:tc>
        <w:tc>
          <w:tcPr>
            <w:tcW w:w="3323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  <w:r w:rsidRPr="00BD123A">
              <w:t>Организация работы с талантливыми и одаре</w:t>
            </w:r>
            <w:r w:rsidRPr="00BD123A">
              <w:t>н</w:t>
            </w:r>
            <w:r w:rsidRPr="00BD123A">
              <w:t xml:space="preserve">ными детьми </w:t>
            </w:r>
            <w:proofErr w:type="gramStart"/>
            <w:r w:rsidRPr="00BD123A">
              <w:t>через</w:t>
            </w:r>
            <w:proofErr w:type="gramEnd"/>
            <w:r w:rsidRPr="00BD123A">
              <w:t>:</w:t>
            </w:r>
          </w:p>
        </w:tc>
        <w:tc>
          <w:tcPr>
            <w:tcW w:w="1695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C0C0C0"/>
          </w:tcPr>
          <w:p w:rsidR="0080047C" w:rsidRPr="00BD123A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Дистанционное обучение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или отсу</w:t>
            </w:r>
            <w:r>
              <w:t>т</w:t>
            </w:r>
            <w:r>
              <w:t>ствие д</w:t>
            </w:r>
            <w:r>
              <w:t>и</w:t>
            </w:r>
            <w:r>
              <w:t>станцио</w:t>
            </w:r>
            <w:r>
              <w:t>н</w:t>
            </w:r>
            <w:r>
              <w:t>ного обуч</w:t>
            </w:r>
            <w:r>
              <w:t>е</w:t>
            </w:r>
            <w:r>
              <w:t>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дистанционного обучения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дистанционного обучения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информ</w:t>
            </w:r>
            <w:r w:rsidRPr="00DF74EF">
              <w:t>а</w:t>
            </w:r>
            <w:r w:rsidRPr="00DF74EF">
              <w:t>тизации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И.Ю. </w:t>
            </w:r>
            <w:proofErr w:type="spellStart"/>
            <w:r w:rsidRPr="00DF74EF">
              <w:t>Мист</w:t>
            </w:r>
            <w:r w:rsidRPr="00DF74EF">
              <w:t>ю</w:t>
            </w:r>
            <w:r w:rsidRPr="00DF74EF">
              <w:t>кова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8.</w:t>
            </w:r>
            <w:r>
              <w:t>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Научное общество уч</w:t>
            </w:r>
            <w:r w:rsidRPr="00DF74EF">
              <w:t>а</w:t>
            </w:r>
            <w:r w:rsidRPr="00DF74EF">
              <w:t xml:space="preserve">щихся 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НОУ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и активная де</w:t>
            </w:r>
            <w:r>
              <w:t>я</w:t>
            </w:r>
            <w:r>
              <w:t>тельность НОУ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НОУ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информ</w:t>
            </w:r>
            <w:r w:rsidRPr="00DF74EF">
              <w:t>а</w:t>
            </w:r>
            <w:r w:rsidRPr="00DF74EF">
              <w:t>ционно-методич</w:t>
            </w:r>
            <w:r w:rsidRPr="00DF74EF">
              <w:t>е</w:t>
            </w:r>
            <w:r w:rsidRPr="00DF74EF">
              <w:t>ского о</w:t>
            </w:r>
            <w:r w:rsidRPr="00DF74EF">
              <w:t>т</w:t>
            </w:r>
            <w:r w:rsidRPr="00DF74EF">
              <w:lastRenderedPageBreak/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8.</w:t>
            </w:r>
            <w:r>
              <w:t>3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Профильные лагеря (с дневным пребыванием, загородные лагеря)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Участие в профил</w:t>
            </w:r>
            <w:r>
              <w:t>ь</w:t>
            </w:r>
            <w:r>
              <w:t>ных лагерях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4-5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профильных предметных отрядов в л</w:t>
            </w:r>
            <w:r>
              <w:t>а</w:t>
            </w:r>
            <w:r>
              <w:t>герях с дневным пребыв</w:t>
            </w:r>
            <w:r>
              <w:t>а</w:t>
            </w:r>
            <w:r>
              <w:t>нием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proofErr w:type="gramStart"/>
            <w:r>
              <w:t>Участие обучающихся в з</w:t>
            </w:r>
            <w:r>
              <w:t>а</w:t>
            </w:r>
            <w:r>
              <w:t>городных профильных л</w:t>
            </w:r>
            <w:r>
              <w:t>а</w:t>
            </w:r>
            <w:r>
              <w:t>герях – 4 балла</w:t>
            </w:r>
            <w:proofErr w:type="gramEnd"/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возможности участия обучающихся в профильных лагерях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воспит</w:t>
            </w:r>
            <w:r w:rsidRPr="00DF74EF">
              <w:t>а</w:t>
            </w:r>
            <w:r w:rsidRPr="00DF74EF">
              <w:t>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Организация работы по сохранению и укрепл</w:t>
            </w:r>
            <w:r w:rsidRPr="00DF74EF">
              <w:t>е</w:t>
            </w:r>
            <w:r w:rsidRPr="00DF74EF">
              <w:t>нию здоровья школьн</w:t>
            </w:r>
            <w:r w:rsidRPr="00DF74EF">
              <w:t>и</w:t>
            </w:r>
            <w:r w:rsidRPr="00DF74EF">
              <w:t xml:space="preserve">ков </w:t>
            </w:r>
            <w:proofErr w:type="gramStart"/>
            <w:r w:rsidRPr="00DF74EF">
              <w:t>через</w:t>
            </w:r>
            <w:proofErr w:type="gramEnd"/>
            <w:r w:rsidRPr="00DF74EF">
              <w:t>: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.1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положительной динамики деятельности объединений двигател</w:t>
            </w:r>
            <w:r>
              <w:t>ь</w:t>
            </w:r>
            <w:r>
              <w:t>ной направленности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объедин</w:t>
            </w:r>
            <w:r>
              <w:t>е</w:t>
            </w:r>
            <w:r>
              <w:t>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объединений – 3-5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объединений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воспит</w:t>
            </w:r>
            <w:r w:rsidRPr="00DF74EF">
              <w:t>а</w:t>
            </w:r>
            <w:r w:rsidRPr="00DF74EF">
              <w:t>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Pr="00DF74EF">
              <w:t>.</w:t>
            </w:r>
            <w:r>
              <w:t>2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 w:rsidRPr="00DF74EF">
              <w:t>Здоровьесберегающие</w:t>
            </w:r>
            <w:proofErr w:type="spellEnd"/>
            <w:r w:rsidRPr="00DF74EF">
              <w:t xml:space="preserve"> технологии, методики, техники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Наличие </w:t>
            </w:r>
            <w:proofErr w:type="spellStart"/>
            <w:r>
              <w:t>з</w:t>
            </w:r>
            <w:r w:rsidRPr="00DF74EF">
              <w:t>дор</w:t>
            </w:r>
            <w:r w:rsidRPr="00DF74EF">
              <w:t>о</w:t>
            </w:r>
            <w:r w:rsidRPr="00DF74EF">
              <w:t>вьесбер</w:t>
            </w:r>
            <w:r w:rsidRPr="00DF74EF">
              <w:t>е</w:t>
            </w:r>
            <w:r w:rsidRPr="00DF74EF">
              <w:t>гающи</w:t>
            </w:r>
            <w:r>
              <w:t>х</w:t>
            </w:r>
            <w:proofErr w:type="spellEnd"/>
            <w:r w:rsidRPr="00DF74EF">
              <w:t xml:space="preserve"> технологи</w:t>
            </w:r>
            <w:r>
              <w:t>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Активное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>нологий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Не частое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</w:t>
            </w:r>
            <w:r>
              <w:t>х</w:t>
            </w:r>
            <w:r>
              <w:t>нологий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lastRenderedPageBreak/>
              <w:t>Здоровьесберегающие</w:t>
            </w:r>
            <w:proofErr w:type="spellEnd"/>
            <w:r>
              <w:t xml:space="preserve"> те</w:t>
            </w:r>
            <w:r>
              <w:t>х</w:t>
            </w:r>
            <w:r>
              <w:t>нологии в работе отсу</w:t>
            </w:r>
            <w:r>
              <w:t>т</w:t>
            </w:r>
            <w:r>
              <w:t>ствуют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Начальник информ</w:t>
            </w:r>
            <w:r w:rsidRPr="00DF74EF">
              <w:t>а</w:t>
            </w:r>
            <w:r w:rsidRPr="00DF74EF">
              <w:t>ционно-методич</w:t>
            </w:r>
            <w:r w:rsidRPr="00DF74EF">
              <w:t>е</w:t>
            </w:r>
            <w:r w:rsidRPr="00DF74EF">
              <w:t>ского о</w:t>
            </w:r>
            <w:r w:rsidRPr="00DF74EF">
              <w:t>т</w:t>
            </w:r>
            <w:r w:rsidRPr="00DF74EF"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М.Ю. Пухова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9.3.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Сохранение или увел</w:t>
            </w:r>
            <w:r w:rsidRPr="00DF74EF">
              <w:t>и</w:t>
            </w:r>
            <w:r w:rsidRPr="00DF74EF">
              <w:t>чение контингента ле</w:t>
            </w:r>
            <w:r w:rsidRPr="00DF74EF">
              <w:t>т</w:t>
            </w:r>
            <w:r w:rsidRPr="00DF74EF">
              <w:t>них лагерей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континге</w:t>
            </w:r>
            <w:r>
              <w:t>н</w:t>
            </w:r>
            <w:r>
              <w:t>та летнего лагеря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0,2,4-5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контингента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Сохранение контингента – 4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контингента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лагеря – 0 ба</w:t>
            </w:r>
            <w:r>
              <w:t>л</w:t>
            </w:r>
            <w:r>
              <w:t>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воспит</w:t>
            </w:r>
            <w:r w:rsidRPr="00DF74EF">
              <w:t>а</w:t>
            </w:r>
            <w:r w:rsidRPr="00DF74EF">
              <w:t>тельной работе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С.А. </w:t>
            </w:r>
            <w:proofErr w:type="spellStart"/>
            <w:r w:rsidRPr="00DF74EF">
              <w:t>З</w:t>
            </w:r>
            <w:r w:rsidRPr="00DF74EF">
              <w:t>е</w:t>
            </w:r>
            <w:r w:rsidRPr="00DF74EF">
              <w:t>ленева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работы по повышению качества образования в образов</w:t>
            </w:r>
            <w:r w:rsidRPr="00DF74EF">
              <w:t>а</w:t>
            </w:r>
            <w:r w:rsidRPr="00DF74EF">
              <w:t>тельных учреждениях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10.1.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Создание условий для осуществления </w:t>
            </w:r>
            <w:proofErr w:type="spellStart"/>
            <w:r>
              <w:t>предпр</w:t>
            </w:r>
            <w:r>
              <w:t>о</w:t>
            </w:r>
            <w:r>
              <w:t>фильной</w:t>
            </w:r>
            <w:proofErr w:type="spellEnd"/>
            <w:r>
              <w:t xml:space="preserve"> подготовки и профильного обучения старшеклассников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программ предпр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нальной подготовки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Реализация 5-10 программ предпрофессиональной подготовки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программ пре</w:t>
            </w:r>
            <w:r>
              <w:t>д</w:t>
            </w:r>
            <w:r>
              <w:t>профессиональной подг</w:t>
            </w:r>
            <w:r>
              <w:t>о</w:t>
            </w:r>
            <w:r>
              <w:t>товки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</w:t>
            </w:r>
            <w:r>
              <w:t>а</w:t>
            </w:r>
            <w:r>
              <w:t>ционно-методич</w:t>
            </w:r>
            <w:r>
              <w:t>е</w:t>
            </w:r>
            <w:r>
              <w:t>ского о</w:t>
            </w:r>
            <w:r>
              <w:t>т</w:t>
            </w:r>
            <w:r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О.А.Шарабо</w:t>
            </w:r>
            <w:r>
              <w:t>ш</w:t>
            </w:r>
            <w:r>
              <w:t>кина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10.</w:t>
            </w:r>
            <w:r w:rsidRPr="00DF74EF">
              <w:t>2</w:t>
            </w:r>
            <w:r>
              <w:t>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дополнительным образованием детей ра</w:t>
            </w:r>
            <w:r>
              <w:t>й</w:t>
            </w:r>
            <w:r>
              <w:t>она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% охвата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3-5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более 40% - 5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20-40% - 3-4-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Охват мене 20% - 0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Методист информ</w:t>
            </w:r>
            <w:r>
              <w:t>а</w:t>
            </w:r>
            <w:r>
              <w:t>ционно-методич</w:t>
            </w:r>
            <w:r>
              <w:t>е</w:t>
            </w:r>
            <w:r>
              <w:t>ского о</w:t>
            </w:r>
            <w:r>
              <w:t>т</w:t>
            </w:r>
            <w:r>
              <w:t>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О.А.Шарабо</w:t>
            </w:r>
            <w:r>
              <w:t>ш</w:t>
            </w:r>
            <w:r>
              <w:t>кина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1</w:t>
            </w:r>
            <w:r>
              <w:t>1</w:t>
            </w:r>
            <w:r w:rsidRPr="00DF74EF">
              <w:t>.</w:t>
            </w:r>
          </w:p>
        </w:tc>
        <w:tc>
          <w:tcPr>
            <w:tcW w:w="3323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осущест</w:t>
            </w:r>
            <w:r w:rsidRPr="00DF74EF">
              <w:t>в</w:t>
            </w:r>
            <w:r w:rsidRPr="00DF74EF">
              <w:t>ление финансовой и х</w:t>
            </w:r>
            <w:r w:rsidRPr="00DF74EF">
              <w:t>о</w:t>
            </w:r>
            <w:r w:rsidRPr="00DF74EF">
              <w:t>зяйственной деятельн</w:t>
            </w:r>
            <w:r w:rsidRPr="00DF74EF">
              <w:t>о</w:t>
            </w:r>
            <w:r w:rsidRPr="00DF74EF">
              <w:t>сти</w:t>
            </w:r>
          </w:p>
        </w:tc>
        <w:tc>
          <w:tcPr>
            <w:tcW w:w="1695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  <w:shd w:val="clear" w:color="auto" w:fill="BFBFBF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11.1.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Эффективность управл</w:t>
            </w:r>
            <w:r w:rsidRPr="00DF74EF">
              <w:t>е</w:t>
            </w:r>
            <w:r w:rsidRPr="00DF74EF">
              <w:t>ния финансами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кредито</w:t>
            </w:r>
            <w:r>
              <w:t>р</w:t>
            </w:r>
            <w:r>
              <w:t>ской задо</w:t>
            </w:r>
            <w:r>
              <w:t>л</w:t>
            </w:r>
            <w:r>
              <w:t>женности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просроченной кредиторской задолженн</w:t>
            </w:r>
            <w:r>
              <w:t>о</w:t>
            </w:r>
            <w:r>
              <w:t>сти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</w:t>
            </w:r>
            <w:r>
              <w:t>н</w:t>
            </w:r>
            <w:r>
              <w:t>ность менее 100 тыс. ру</w:t>
            </w:r>
            <w:r>
              <w:t>б</w:t>
            </w:r>
            <w:r>
              <w:t>лей –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Кредиторская задолже</w:t>
            </w:r>
            <w:r>
              <w:t>н</w:t>
            </w:r>
            <w:r>
              <w:t>ность более 100 тыс. рублей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Главный бухгалтер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1.2.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Обеспечение среднего размера заработной пл</w:t>
            </w:r>
            <w:r w:rsidRPr="00DF74EF">
              <w:t>а</w:t>
            </w:r>
            <w:r w:rsidRPr="00DF74EF">
              <w:t>ты в соответствии с тр</w:t>
            </w:r>
            <w:r w:rsidRPr="00DF74EF">
              <w:t>е</w:t>
            </w:r>
            <w:r w:rsidRPr="00DF74EF">
              <w:t>бованиями законодател</w:t>
            </w:r>
            <w:r w:rsidRPr="00DF74EF">
              <w:t>ь</w:t>
            </w:r>
            <w:r w:rsidRPr="00DF74EF">
              <w:t>ства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Соотве</w:t>
            </w:r>
            <w:r>
              <w:t>т</w:t>
            </w:r>
            <w:r>
              <w:t>ствие с</w:t>
            </w:r>
            <w:r>
              <w:t>о</w:t>
            </w:r>
            <w:r>
              <w:t>глашению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</w:t>
            </w:r>
            <w:r>
              <w:t>о</w:t>
            </w:r>
            <w:r>
              <w:t>глашением обеспечен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Средний размер заработной платы в соответствии с с</w:t>
            </w:r>
            <w:r>
              <w:t>о</w:t>
            </w:r>
            <w:r>
              <w:t>глашением не обеспечен – 0 баллов</w:t>
            </w: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</w:t>
            </w:r>
            <w:r w:rsidRPr="00DF74EF">
              <w:t>и</w:t>
            </w:r>
            <w:r w:rsidRPr="00DF74EF">
              <w:t>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</w:t>
            </w:r>
            <w:r w:rsidRPr="00DF74EF">
              <w:t>о</w:t>
            </w:r>
            <w:r w:rsidRPr="00DF74EF">
              <w:t>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1.3.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Эффективное ведение бухгалтерской отчетн</w:t>
            </w:r>
            <w:r w:rsidRPr="00DF74EF">
              <w:t>о</w:t>
            </w:r>
            <w:r w:rsidRPr="00DF74EF">
              <w:t>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</w:t>
            </w:r>
            <w:r>
              <w:t>е</w:t>
            </w:r>
            <w:r>
              <w:t>менность предоста</w:t>
            </w:r>
            <w:r>
              <w:t>в</w:t>
            </w:r>
            <w:r>
              <w:t>ления о</w:t>
            </w:r>
            <w:r>
              <w:t>т</w:t>
            </w:r>
            <w:r>
              <w:t>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Большинство отчетов не сдано вовремя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lastRenderedPageBreak/>
              <w:t>Главный бухгалтер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Н.А. Нечаева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lastRenderedPageBreak/>
              <w:t>1</w:t>
            </w:r>
            <w:r w:rsidRPr="00DF74EF">
              <w:t>1</w:t>
            </w:r>
            <w:r>
              <w:t>.4.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</w:t>
            </w:r>
            <w:r w:rsidRPr="00DF74EF">
              <w:t>е</w:t>
            </w:r>
            <w:r w:rsidRPr="00DF74EF">
              <w:t>менная подготовка эк</w:t>
            </w:r>
            <w:r w:rsidRPr="00DF74EF">
              <w:t>о</w:t>
            </w:r>
            <w:r w:rsidRPr="00DF74EF">
              <w:t>номической отчетности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Своевр</w:t>
            </w:r>
            <w:r>
              <w:t>е</w:t>
            </w:r>
            <w:r>
              <w:t>менность предоста</w:t>
            </w:r>
            <w:r>
              <w:t>в</w:t>
            </w:r>
            <w:r>
              <w:t>ления о</w:t>
            </w:r>
            <w:r>
              <w:t>т</w:t>
            </w:r>
            <w:r>
              <w:t>четности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0, 3, 5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Все отчеты сданы вовремя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сдано вовремя – 3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Большинство отчетов не сдано вовремя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планово-эконом</w:t>
            </w:r>
            <w:r w:rsidRPr="00DF74EF">
              <w:t>и</w:t>
            </w:r>
            <w:r w:rsidRPr="00DF74EF">
              <w:t>ческого отдела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Е.Б. Кругл</w:t>
            </w:r>
            <w:r w:rsidRPr="00DF74EF">
              <w:t>о</w:t>
            </w:r>
            <w:r w:rsidRPr="00DF74EF">
              <w:t>ва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1.5.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Эффективная и своевр</w:t>
            </w:r>
            <w:r w:rsidRPr="00DF74EF">
              <w:t>е</w:t>
            </w:r>
            <w:r w:rsidRPr="00DF74EF">
              <w:t>менная работа по мун</w:t>
            </w:r>
            <w:r w:rsidRPr="00DF74EF">
              <w:t>и</w:t>
            </w:r>
            <w:r w:rsidRPr="00DF74EF">
              <w:t>ципальным заказам с сайтами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нарушений по муниципальным заказам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Наличие нарушений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Начальник отдела м</w:t>
            </w:r>
            <w:r w:rsidRPr="00DF74EF">
              <w:t>у</w:t>
            </w:r>
            <w:r w:rsidRPr="00DF74EF">
              <w:t>ниципал</w:t>
            </w:r>
            <w:r w:rsidRPr="00DF74EF">
              <w:t>ь</w:t>
            </w:r>
            <w:r w:rsidRPr="00DF74EF">
              <w:t>ного заказа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 xml:space="preserve">В.А. </w:t>
            </w:r>
            <w:proofErr w:type="spellStart"/>
            <w:r w:rsidRPr="00DF74EF">
              <w:t>Кош</w:t>
            </w:r>
            <w:r w:rsidRPr="00DF74EF">
              <w:t>и</w:t>
            </w:r>
            <w:r w:rsidRPr="00DF74EF">
              <w:t>лова</w:t>
            </w:r>
            <w:proofErr w:type="spellEnd"/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1</w:t>
            </w:r>
            <w:r>
              <w:t>1.6.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Положительная динамика по уменьшению потре</w:t>
            </w:r>
            <w:r w:rsidRPr="00DF74EF">
              <w:t>б</w:t>
            </w:r>
            <w:r w:rsidRPr="00DF74EF">
              <w:t>ления энергоресурсов</w:t>
            </w:r>
          </w:p>
        </w:tc>
        <w:tc>
          <w:tcPr>
            <w:tcW w:w="1695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Динамика уменьш</w:t>
            </w:r>
            <w:r>
              <w:t>е</w:t>
            </w:r>
            <w:r>
              <w:t>ния</w:t>
            </w:r>
          </w:p>
        </w:tc>
        <w:tc>
          <w:tcPr>
            <w:tcW w:w="144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0, 2, 5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всем видам энергоресурсов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Уменьшение по части в</w:t>
            </w:r>
            <w:r>
              <w:t>и</w:t>
            </w:r>
            <w:r>
              <w:t>дов энергоресурсов –  2 балла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Увеличение расхода эне</w:t>
            </w:r>
            <w:r>
              <w:t>р</w:t>
            </w:r>
            <w:r>
              <w:t>горесурсов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Специ</w:t>
            </w:r>
            <w:r w:rsidRPr="00DF74EF">
              <w:t>а</w:t>
            </w:r>
            <w:r w:rsidRPr="00DF74EF">
              <w:t>лист по энергор</w:t>
            </w:r>
            <w:r w:rsidRPr="00DF74EF">
              <w:t>е</w:t>
            </w:r>
            <w:r w:rsidRPr="00DF74EF">
              <w:t>сурсам</w:t>
            </w: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 w:rsidRPr="00DF74EF">
              <w:t>Е.С. Кашина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11.7.</w:t>
            </w: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Организация платных услуг в ОУ, сдача пом</w:t>
            </w:r>
            <w:r>
              <w:t>е</w:t>
            </w:r>
            <w:r>
              <w:t>щений в аренду</w:t>
            </w: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Уровень дохода ОУ от платных услуг</w:t>
            </w: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0, 1, 5, 8, 10</w:t>
            </w: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более 200 тыс. рублей – 10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 xml:space="preserve">Доход от платных услуг 100-200 тыс. рублей – 8 </w:t>
            </w:r>
            <w:r>
              <w:lastRenderedPageBreak/>
              <w:t>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50-100 тыс. рублей – 5 баллов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Доход от платных услуг менее 50 тыс. рублей – 1 балл</w:t>
            </w: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  <w:r>
              <w:t>Отсутствие платных услуг – 0 баллов</w:t>
            </w: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  <w:tr w:rsidR="0080047C" w:rsidRPr="00DF74EF" w:rsidTr="00230981">
        <w:trPr>
          <w:gridAfter w:val="1"/>
          <w:wAfter w:w="33" w:type="dxa"/>
        </w:trPr>
        <w:tc>
          <w:tcPr>
            <w:tcW w:w="742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323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695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40" w:type="dxa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600" w:type="dxa"/>
            <w:gridSpan w:val="4"/>
          </w:tcPr>
          <w:p w:rsidR="0080047C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96" w:type="dxa"/>
            <w:gridSpan w:val="4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84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  <w:r>
              <w:t>Итого баллов</w:t>
            </w:r>
          </w:p>
        </w:tc>
        <w:tc>
          <w:tcPr>
            <w:tcW w:w="1460" w:type="dxa"/>
          </w:tcPr>
          <w:p w:rsidR="0080047C" w:rsidRPr="00DF74EF" w:rsidRDefault="0080047C" w:rsidP="00CE34BA">
            <w:pPr>
              <w:tabs>
                <w:tab w:val="center" w:pos="4677"/>
                <w:tab w:val="right" w:pos="9355"/>
              </w:tabs>
            </w:pPr>
          </w:p>
        </w:tc>
      </w:tr>
    </w:tbl>
    <w:p w:rsidR="0080047C" w:rsidRPr="003E5FB5" w:rsidRDefault="0080047C" w:rsidP="00754E18"/>
    <w:p w:rsidR="0080047C" w:rsidRPr="003E5FB5" w:rsidRDefault="0080047C" w:rsidP="00754E18"/>
    <w:p w:rsidR="0080047C" w:rsidRPr="003E5FB5" w:rsidRDefault="0080047C" w:rsidP="00754E18"/>
    <w:p w:rsidR="0080047C" w:rsidRDefault="0080047C" w:rsidP="00754E18">
      <w:pPr>
        <w:ind w:left="6118"/>
        <w:sectPr w:rsidR="0080047C" w:rsidSect="00754E18">
          <w:pgSz w:w="16838" w:h="11906" w:orient="landscape"/>
          <w:pgMar w:top="902" w:right="851" w:bottom="851" w:left="567" w:header="708" w:footer="708" w:gutter="0"/>
          <w:cols w:space="708"/>
          <w:docGrid w:linePitch="360"/>
        </w:sectPr>
      </w:pPr>
    </w:p>
    <w:p w:rsidR="0080047C" w:rsidRPr="00230981" w:rsidRDefault="0080047C" w:rsidP="00230981">
      <w:pPr>
        <w:pStyle w:val="a3"/>
        <w:ind w:left="4860"/>
        <w:jc w:val="both"/>
      </w:pPr>
      <w:r w:rsidRPr="00230981">
        <w:lastRenderedPageBreak/>
        <w:t>Приложение 5</w:t>
      </w:r>
    </w:p>
    <w:p w:rsidR="0080047C" w:rsidRPr="00230981" w:rsidRDefault="0080047C" w:rsidP="00230981">
      <w:pPr>
        <w:pStyle w:val="a3"/>
        <w:ind w:left="4860"/>
        <w:jc w:val="both"/>
      </w:pPr>
      <w:r w:rsidRPr="00230981">
        <w:t xml:space="preserve">к приказу Управления образования </w:t>
      </w:r>
      <w:proofErr w:type="spellStart"/>
      <w:r w:rsidRPr="00230981">
        <w:t>Гряз</w:t>
      </w:r>
      <w:r w:rsidRPr="00230981">
        <w:t>о</w:t>
      </w:r>
      <w:r w:rsidRPr="00230981">
        <w:t>вецкогомуниципального</w:t>
      </w:r>
      <w:proofErr w:type="spellEnd"/>
      <w:r w:rsidRPr="00230981">
        <w:t xml:space="preserve"> района от 16.08.2013 №598 "Об утверждении показ</w:t>
      </w:r>
      <w:r w:rsidRPr="00230981">
        <w:t>а</w:t>
      </w:r>
      <w:r w:rsidRPr="00230981">
        <w:t>телей эффективности деятельности образ</w:t>
      </w:r>
      <w:r w:rsidRPr="00230981">
        <w:t>о</w:t>
      </w:r>
      <w:r w:rsidRPr="00230981">
        <w:t xml:space="preserve">вательных учреждений </w:t>
      </w:r>
      <w:proofErr w:type="spellStart"/>
      <w:r w:rsidRPr="00230981">
        <w:t>Грязовецкого</w:t>
      </w:r>
      <w:proofErr w:type="spellEnd"/>
      <w:r w:rsidRPr="00230981">
        <w:t xml:space="preserve"> м</w:t>
      </w:r>
      <w:r w:rsidRPr="00230981">
        <w:t>у</w:t>
      </w:r>
      <w:r w:rsidRPr="00230981">
        <w:t>ниципального района»</w:t>
      </w:r>
    </w:p>
    <w:p w:rsidR="0080047C" w:rsidRPr="005439C9" w:rsidRDefault="0080047C" w:rsidP="00230981">
      <w:pPr>
        <w:pStyle w:val="a3"/>
        <w:jc w:val="both"/>
        <w:rPr>
          <w:b/>
        </w:rPr>
      </w:pPr>
    </w:p>
    <w:p w:rsidR="0080047C" w:rsidRDefault="0080047C" w:rsidP="00230981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премиальных выплатах </w:t>
      </w:r>
    </w:p>
    <w:p w:rsidR="0080047C" w:rsidRDefault="0080047C" w:rsidP="00230981">
      <w:pPr>
        <w:pStyle w:val="a3"/>
        <w:jc w:val="center"/>
        <w:rPr>
          <w:b/>
        </w:rPr>
      </w:pPr>
      <w:r>
        <w:rPr>
          <w:b/>
        </w:rPr>
        <w:t xml:space="preserve">руководителям образовательных учреждений </w:t>
      </w:r>
    </w:p>
    <w:p w:rsidR="0080047C" w:rsidRDefault="0080047C" w:rsidP="00230981">
      <w:pPr>
        <w:pStyle w:val="a3"/>
        <w:jc w:val="center"/>
        <w:rPr>
          <w:b/>
        </w:rPr>
      </w:pPr>
      <w:proofErr w:type="spellStart"/>
      <w:r>
        <w:rPr>
          <w:b/>
        </w:rPr>
        <w:t>Грязовецкого</w:t>
      </w:r>
      <w:proofErr w:type="spellEnd"/>
      <w:r>
        <w:rPr>
          <w:b/>
        </w:rPr>
        <w:t xml:space="preserve"> муниципального района</w:t>
      </w:r>
    </w:p>
    <w:p w:rsidR="0080047C" w:rsidRDefault="0080047C" w:rsidP="00230981">
      <w:pPr>
        <w:pStyle w:val="a3"/>
        <w:jc w:val="center"/>
        <w:rPr>
          <w:b/>
        </w:rPr>
      </w:pPr>
    </w:p>
    <w:p w:rsidR="0080047C" w:rsidRDefault="0080047C" w:rsidP="00230981">
      <w:pPr>
        <w:pStyle w:val="a3"/>
        <w:numPr>
          <w:ilvl w:val="0"/>
          <w:numId w:val="3"/>
        </w:numPr>
        <w:jc w:val="center"/>
      </w:pPr>
      <w:r>
        <w:t>Общее положения</w:t>
      </w:r>
    </w:p>
    <w:p w:rsidR="0080047C" w:rsidRDefault="0080047C" w:rsidP="00230981">
      <w:pPr>
        <w:pStyle w:val="a3"/>
        <w:jc w:val="center"/>
      </w:pPr>
    </w:p>
    <w:p w:rsidR="0080047C" w:rsidRDefault="0080047C" w:rsidP="00230981">
      <w:pPr>
        <w:pStyle w:val="a3"/>
        <w:numPr>
          <w:ilvl w:val="1"/>
          <w:numId w:val="3"/>
        </w:numPr>
        <w:ind w:left="0" w:firstLine="0"/>
        <w:jc w:val="both"/>
      </w:pPr>
      <w:r>
        <w:t>Положение о премиальных выплатах руководителям образовательных учр</w:t>
      </w:r>
      <w:r>
        <w:t>е</w:t>
      </w:r>
      <w:r>
        <w:t xml:space="preserve">ждений </w:t>
      </w:r>
      <w:proofErr w:type="spellStart"/>
      <w:r>
        <w:t>Грязовецкого</w:t>
      </w:r>
      <w:proofErr w:type="spellEnd"/>
      <w:r>
        <w:t xml:space="preserve"> муниципального района разработано с целью стимулирования деятельности руководителей образовательных учреждений, поощрения их за ли</w:t>
      </w:r>
      <w:r>
        <w:t>ч</w:t>
      </w:r>
      <w:r>
        <w:t>ный вклад в развитие системы образования района, проведение различных знач</w:t>
      </w:r>
      <w:r>
        <w:t>и</w:t>
      </w:r>
      <w:r>
        <w:t>мых мероприятий учрежденческого, поселенческого, районного, областного, фед</w:t>
      </w:r>
      <w:r>
        <w:t>е</w:t>
      </w:r>
      <w:r>
        <w:t>рального  уровней.</w:t>
      </w:r>
    </w:p>
    <w:p w:rsidR="0080047C" w:rsidRDefault="0080047C" w:rsidP="00230981">
      <w:pPr>
        <w:pStyle w:val="a3"/>
        <w:numPr>
          <w:ilvl w:val="1"/>
          <w:numId w:val="3"/>
        </w:numPr>
        <w:ind w:left="0" w:firstLine="0"/>
        <w:jc w:val="both"/>
      </w:pPr>
      <w:r>
        <w:t>Решение о назначении премиальных выплат руководителям образовательных учреждений принимает стимулирующая комиссия, утвержденная приказом Упра</w:t>
      </w:r>
      <w:r>
        <w:t>в</w:t>
      </w:r>
      <w:r>
        <w:t xml:space="preserve">ления образования </w:t>
      </w:r>
      <w:proofErr w:type="spellStart"/>
      <w:r>
        <w:t>Грязовецкого</w:t>
      </w:r>
      <w:proofErr w:type="spellEnd"/>
      <w:r>
        <w:t xml:space="preserve"> муниципального района.</w:t>
      </w:r>
    </w:p>
    <w:p w:rsidR="0080047C" w:rsidRDefault="0080047C" w:rsidP="00230981">
      <w:pPr>
        <w:pStyle w:val="a3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руководителям образов</w:t>
      </w:r>
      <w:r>
        <w:t>а</w:t>
      </w:r>
      <w:r>
        <w:t>тельных учреждений – 1 раз в месяц.</w:t>
      </w:r>
    </w:p>
    <w:p w:rsidR="0080047C" w:rsidRDefault="0080047C" w:rsidP="00230981">
      <w:pPr>
        <w:pStyle w:val="a3"/>
        <w:ind w:left="0"/>
        <w:jc w:val="both"/>
      </w:pPr>
    </w:p>
    <w:p w:rsidR="0080047C" w:rsidRDefault="0080047C" w:rsidP="00230981">
      <w:pPr>
        <w:pStyle w:val="a3"/>
        <w:numPr>
          <w:ilvl w:val="0"/>
          <w:numId w:val="3"/>
        </w:numPr>
        <w:jc w:val="center"/>
      </w:pPr>
      <w:r>
        <w:t>Порядок установления премиальных выплат руководителям образовател</w:t>
      </w:r>
      <w:r>
        <w:t>ь</w:t>
      </w:r>
      <w:r>
        <w:t>ных учреждений.</w:t>
      </w:r>
    </w:p>
    <w:p w:rsidR="0080047C" w:rsidRDefault="0080047C" w:rsidP="00230981">
      <w:pPr>
        <w:pStyle w:val="a3"/>
        <w:jc w:val="both"/>
      </w:pPr>
    </w:p>
    <w:p w:rsidR="0080047C" w:rsidRDefault="0080047C" w:rsidP="00230981">
      <w:pPr>
        <w:pStyle w:val="a3"/>
        <w:numPr>
          <w:ilvl w:val="1"/>
          <w:numId w:val="3"/>
        </w:numPr>
        <w:ind w:left="0" w:firstLine="0"/>
        <w:jc w:val="both"/>
      </w:pPr>
      <w:r>
        <w:t>Премиальные выплаты устанавливаются</w:t>
      </w:r>
    </w:p>
    <w:p w:rsidR="0080047C" w:rsidRDefault="0080047C" w:rsidP="00230981">
      <w:pPr>
        <w:pStyle w:val="a3"/>
        <w:ind w:left="0"/>
        <w:jc w:val="both"/>
      </w:pPr>
      <w:r>
        <w:t>-за отсутствие нарушений в деятельности руководителя в соответствии с трудовым договором;</w:t>
      </w:r>
    </w:p>
    <w:p w:rsidR="0080047C" w:rsidRDefault="0080047C" w:rsidP="00230981">
      <w:pPr>
        <w:jc w:val="both"/>
      </w:pPr>
      <w:r>
        <w:t>-за личный вклад в организацию и проведения различных мероприятий разного уровня;</w:t>
      </w:r>
    </w:p>
    <w:p w:rsidR="0080047C" w:rsidRDefault="0080047C" w:rsidP="00230981">
      <w:pPr>
        <w:jc w:val="both"/>
      </w:pPr>
      <w:r>
        <w:t>-за получение исключительно высоких результатов по направлениям деятельности образовательного учреждения;</w:t>
      </w:r>
    </w:p>
    <w:p w:rsidR="0080047C" w:rsidRDefault="0080047C" w:rsidP="00230981">
      <w:pPr>
        <w:jc w:val="both"/>
      </w:pPr>
      <w:r>
        <w:t>-за личный вклад в укрепление материально-технической базы образовательного учреждения;</w:t>
      </w:r>
    </w:p>
    <w:p w:rsidR="0080047C" w:rsidRDefault="0080047C" w:rsidP="00230981">
      <w:pPr>
        <w:jc w:val="both"/>
      </w:pPr>
      <w:r>
        <w:t>-за активную деятельность по привлечению спонсорских средств и добровольных пожертвований.</w:t>
      </w:r>
    </w:p>
    <w:p w:rsidR="0080047C" w:rsidRDefault="0080047C" w:rsidP="00230981">
      <w:pPr>
        <w:jc w:val="both"/>
      </w:pPr>
      <w:r>
        <w:t>2.2. Размер премиальных выплат руководителям образовательных учреждений устанавливаются стимулирующей комиссией.</w:t>
      </w:r>
    </w:p>
    <w:p w:rsidR="0080047C" w:rsidRDefault="0080047C" w:rsidP="00230981">
      <w:pPr>
        <w:jc w:val="both"/>
      </w:pPr>
      <w:r>
        <w:t>2.3. В случае нарушений условий трудового договора и отсутствия выдающихся р</w:t>
      </w:r>
      <w:r>
        <w:t>е</w:t>
      </w:r>
      <w:r>
        <w:t>зультатов деятельности образовательного учреждения, руководителя образовател</w:t>
      </w:r>
      <w:r>
        <w:t>ь</w:t>
      </w:r>
      <w:r>
        <w:t>ного учреждения премиальная выплата руководителю образовательного учрежд</w:t>
      </w:r>
      <w:r>
        <w:t>е</w:t>
      </w:r>
      <w:r>
        <w:t>ния не назначается.</w:t>
      </w:r>
    </w:p>
    <w:p w:rsidR="0080047C" w:rsidRDefault="0080047C" w:rsidP="00230981">
      <w:pPr>
        <w:jc w:val="both"/>
      </w:pPr>
      <w:r>
        <w:lastRenderedPageBreak/>
        <w:t>2.4. Решение стимулирующей комиссии оформляется протоколом, который подп</w:t>
      </w:r>
      <w:r>
        <w:t>и</w:t>
      </w:r>
      <w:r>
        <w:t>сыва</w:t>
      </w:r>
      <w:r w:rsidR="001A23A4">
        <w:t xml:space="preserve">ют все члены </w:t>
      </w:r>
      <w:bookmarkStart w:id="0" w:name="_GoBack"/>
      <w:bookmarkEnd w:id="0"/>
      <w:r>
        <w:t>комиссии.</w:t>
      </w:r>
    </w:p>
    <w:p w:rsidR="0080047C" w:rsidRPr="003E47DD" w:rsidRDefault="0080047C" w:rsidP="00230981">
      <w:pPr>
        <w:jc w:val="both"/>
      </w:pPr>
      <w:r>
        <w:t>2.5. На основании протокола стимулирующей комиссии издается приказ Управл</w:t>
      </w:r>
      <w:r>
        <w:t>е</w:t>
      </w:r>
      <w:r>
        <w:t>ния образования о назначении премиальных выплат, на основании которого бухга</w:t>
      </w:r>
      <w:r>
        <w:t>л</w:t>
      </w:r>
      <w:r>
        <w:t>терией образовательного учреждения осуществляются премиальные выплаты рук</w:t>
      </w:r>
      <w:r>
        <w:t>о</w:t>
      </w:r>
      <w:r>
        <w:t xml:space="preserve">водителю образовательного учреждения. </w:t>
      </w:r>
    </w:p>
    <w:p w:rsidR="0080047C" w:rsidRPr="005511E5" w:rsidRDefault="0080047C" w:rsidP="00230981">
      <w:pPr>
        <w:pStyle w:val="a3"/>
        <w:ind w:left="0"/>
        <w:jc w:val="both"/>
      </w:pPr>
    </w:p>
    <w:p w:rsidR="0080047C" w:rsidRDefault="0080047C" w:rsidP="00BD123A">
      <w:pPr>
        <w:ind w:left="4320"/>
        <w:jc w:val="both"/>
      </w:pPr>
      <w:r>
        <w:br w:type="page"/>
      </w:r>
      <w:r w:rsidRPr="00A759A4">
        <w:lastRenderedPageBreak/>
        <w:t xml:space="preserve">Приложение </w:t>
      </w:r>
      <w:r>
        <w:t>6</w:t>
      </w:r>
    </w:p>
    <w:p w:rsidR="0080047C" w:rsidRDefault="0080047C" w:rsidP="00BD123A">
      <w:pPr>
        <w:ind w:left="4320"/>
        <w:jc w:val="both"/>
      </w:pPr>
      <w:r>
        <w:t xml:space="preserve">к приказу Управления образования </w:t>
      </w:r>
      <w:proofErr w:type="spellStart"/>
      <w:r>
        <w:t>Грязовецк</w:t>
      </w:r>
      <w:r>
        <w:t>о</w:t>
      </w:r>
      <w:r>
        <w:t>го</w:t>
      </w:r>
      <w:proofErr w:type="spellEnd"/>
      <w:r>
        <w:t xml:space="preserve"> муниципального района от 16.08.2013 г. №598 «Об утверждении показателей эффекти</w:t>
      </w:r>
      <w:r>
        <w:t>в</w:t>
      </w:r>
      <w:r>
        <w:t>ности деятельности образовательных учрежд</w:t>
      </w:r>
      <w:r>
        <w:t>е</w:t>
      </w:r>
      <w:r>
        <w:t xml:space="preserve">ний </w:t>
      </w:r>
      <w:proofErr w:type="spellStart"/>
      <w:r>
        <w:t>Грязовецкого</w:t>
      </w:r>
      <w:proofErr w:type="spellEnd"/>
      <w:r>
        <w:t xml:space="preserve"> муниципального района»</w:t>
      </w:r>
    </w:p>
    <w:p w:rsidR="0080047C" w:rsidRPr="00A759A4" w:rsidRDefault="0080047C" w:rsidP="00BD123A">
      <w:pPr>
        <w:ind w:left="4320"/>
        <w:jc w:val="both"/>
      </w:pPr>
    </w:p>
    <w:p w:rsidR="0080047C" w:rsidRPr="00CE34BA" w:rsidRDefault="0080047C" w:rsidP="00754E18">
      <w:pPr>
        <w:jc w:val="center"/>
        <w:rPr>
          <w:b/>
        </w:rPr>
      </w:pPr>
      <w:r w:rsidRPr="00CE34BA">
        <w:rPr>
          <w:b/>
        </w:rPr>
        <w:t>Методические рекомендации</w:t>
      </w:r>
    </w:p>
    <w:p w:rsidR="0080047C" w:rsidRDefault="0080047C" w:rsidP="00754E18">
      <w:pPr>
        <w:jc w:val="center"/>
        <w:rPr>
          <w:b/>
        </w:rPr>
      </w:pPr>
      <w:r w:rsidRPr="00CE34BA">
        <w:rPr>
          <w:b/>
        </w:rPr>
        <w:t>«Примерные  показатели и индикаторы деятельности педагогических рабо</w:t>
      </w:r>
      <w:r w:rsidRPr="00CE34BA">
        <w:rPr>
          <w:b/>
        </w:rPr>
        <w:t>т</w:t>
      </w:r>
      <w:r w:rsidRPr="00CE34BA">
        <w:rPr>
          <w:b/>
        </w:rPr>
        <w:t>ников</w:t>
      </w:r>
      <w:r>
        <w:rPr>
          <w:b/>
        </w:rPr>
        <w:t xml:space="preserve"> </w:t>
      </w:r>
      <w:proofErr w:type="spellStart"/>
      <w:r w:rsidRPr="00CE34BA">
        <w:rPr>
          <w:b/>
        </w:rPr>
        <w:t>Грязовецкого</w:t>
      </w:r>
      <w:proofErr w:type="spellEnd"/>
      <w:r w:rsidRPr="00CE34BA">
        <w:rPr>
          <w:b/>
        </w:rPr>
        <w:t xml:space="preserve"> муниципального района»</w:t>
      </w:r>
    </w:p>
    <w:p w:rsidR="0080047C" w:rsidRPr="00CE34BA" w:rsidRDefault="0080047C" w:rsidP="00754E18">
      <w:pPr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4003"/>
        <w:gridCol w:w="2247"/>
        <w:gridCol w:w="1792"/>
        <w:gridCol w:w="1800"/>
      </w:tblGrid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 xml:space="preserve">№ </w:t>
            </w:r>
            <w:proofErr w:type="gramStart"/>
            <w:r w:rsidRPr="00DF74EF">
              <w:t>п</w:t>
            </w:r>
            <w:proofErr w:type="gramEnd"/>
            <w:r w:rsidRPr="00DF74EF">
              <w:t>/п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Наименование показателей и индикаторов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Дошкольные образовательные учреждения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Общеобр</w:t>
            </w:r>
            <w:r>
              <w:t>а</w:t>
            </w:r>
            <w:r>
              <w:t>зовательные учреждения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Учреждения дополн</w:t>
            </w:r>
            <w:r>
              <w:t>и</w:t>
            </w:r>
            <w:r>
              <w:t>тельного о</w:t>
            </w:r>
            <w:r>
              <w:t>б</w:t>
            </w:r>
            <w:r>
              <w:t>разования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Реализация дополнительных проектов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экскурсионные и экспедиц</w:t>
            </w:r>
            <w:r w:rsidRPr="00DF74EF">
              <w:t>и</w:t>
            </w:r>
            <w:r w:rsidRPr="00DF74EF">
              <w:t>онные программы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групповые и индивидуальные учебные проекты обучающи</w:t>
            </w:r>
            <w:r w:rsidRPr="00DF74EF">
              <w:t>х</w:t>
            </w:r>
            <w:r w:rsidRPr="00DF74EF">
              <w:t>ся</w:t>
            </w:r>
            <w:r>
              <w:t xml:space="preserve"> (воспитанников)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социальные проекты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1.4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другое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2.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Деятельность, направленная на корректировку, развитие ли</w:t>
            </w:r>
            <w:r w:rsidRPr="00DF74EF">
              <w:t>ч</w:t>
            </w:r>
            <w:r w:rsidRPr="00DF74EF">
              <w:t xml:space="preserve">ности </w:t>
            </w:r>
            <w:proofErr w:type="gramStart"/>
            <w:r w:rsidRPr="00DF74EF">
              <w:t>обучающихся</w:t>
            </w:r>
            <w:proofErr w:type="gramEnd"/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2.1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организаци</w:t>
            </w:r>
            <w:proofErr w:type="gramStart"/>
            <w:r w:rsidRPr="00DF74EF">
              <w:t>я(</w:t>
            </w:r>
            <w:proofErr w:type="gramEnd"/>
            <w:r w:rsidRPr="00DF74EF">
              <w:t>участие) систе</w:t>
            </w:r>
            <w:r w:rsidRPr="00DF74EF">
              <w:t>м</w:t>
            </w:r>
            <w:r w:rsidRPr="00DF74EF">
              <w:t>ных исследователей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2.2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мониторинг индивидуальных достижений обучающихся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3.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>
              <w:t>П</w:t>
            </w:r>
            <w:r w:rsidRPr="00DF74EF">
              <w:t>оложительная динамика и</w:t>
            </w:r>
            <w:r w:rsidRPr="00DF74EF">
              <w:t>н</w:t>
            </w:r>
            <w:r w:rsidRPr="00DF74EF">
              <w:t>дивидуальных образовател</w:t>
            </w:r>
            <w:r w:rsidRPr="00DF74EF">
              <w:t>ь</w:t>
            </w:r>
            <w:r w:rsidRPr="00DF74EF">
              <w:t>ных результатов обучающихся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 результатам контрольных работ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 результатам четвертных, годовых и экзаменационных отметок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3.3.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отсутствие неудовлетвор</w:t>
            </w:r>
            <w:r w:rsidRPr="00DF74EF">
              <w:t>и</w:t>
            </w:r>
            <w:r w:rsidRPr="00DF74EF">
              <w:t>тельных отметок в текущей и итоговой успеваемости обуч</w:t>
            </w:r>
            <w:r w:rsidRPr="00DF74EF">
              <w:t>а</w:t>
            </w:r>
            <w:r w:rsidRPr="00DF74EF">
              <w:t>ющихся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4.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Реализация мероприятий, обеспечивающих взаимоде</w:t>
            </w:r>
            <w:r w:rsidRPr="00DF74EF">
              <w:t>й</w:t>
            </w:r>
            <w:r w:rsidRPr="00DF74EF">
              <w:t>ствие с родителями обуча</w:t>
            </w:r>
            <w:r w:rsidRPr="00DF74EF">
              <w:t>ю</w:t>
            </w:r>
            <w:r w:rsidRPr="00DF74EF">
              <w:t>щихся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lastRenderedPageBreak/>
              <w:t>4.1.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ведение электронного дневн</w:t>
            </w:r>
            <w:r w:rsidRPr="00DF74EF">
              <w:t>и</w:t>
            </w:r>
            <w:r w:rsidRPr="00DF74EF">
              <w:t>ка и электронного журнала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4.2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беседы с родителями по ко</w:t>
            </w:r>
            <w:r w:rsidRPr="00DF74EF">
              <w:t>р</w:t>
            </w:r>
            <w:r w:rsidRPr="00DF74EF">
              <w:t>ректировке деятельности об</w:t>
            </w:r>
            <w:r w:rsidRPr="00DF74EF">
              <w:t>у</w:t>
            </w:r>
            <w:r w:rsidRPr="00DF74EF">
              <w:t>чающихся</w:t>
            </w:r>
            <w:r>
              <w:t xml:space="preserve"> (воспитанников)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4.3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общешкольных, классных</w:t>
            </w:r>
            <w:r>
              <w:t>, групповых</w:t>
            </w:r>
            <w:r w:rsidRPr="00DF74EF">
              <w:t xml:space="preserve"> род</w:t>
            </w:r>
            <w:r w:rsidRPr="00DF74EF">
              <w:t>и</w:t>
            </w:r>
            <w:r w:rsidRPr="00DF74EF">
              <w:t>тельских собраниях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5.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Результативность участия уч</w:t>
            </w:r>
            <w:r w:rsidRPr="00DF74EF">
              <w:t>е</w:t>
            </w:r>
            <w:r w:rsidRPr="00DF74EF">
              <w:t>ников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 предметных олимпиадах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 конкурсах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5.3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 xml:space="preserve">в соревнованиях, акциях и </w:t>
            </w:r>
            <w:proofErr w:type="spellStart"/>
            <w:r w:rsidRPr="00DF74EF">
              <w:t>т</w:t>
            </w:r>
            <w:proofErr w:type="gramStart"/>
            <w:r w:rsidRPr="00DF74EF">
              <w:t>.д</w:t>
            </w:r>
            <w:proofErr w:type="spellEnd"/>
            <w:proofErr w:type="gramEnd"/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6.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в коллективных пед</w:t>
            </w:r>
            <w:r w:rsidRPr="00DF74EF">
              <w:t>а</w:t>
            </w:r>
            <w:r w:rsidRPr="00DF74EF">
              <w:t>гогических проектах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совместных откр</w:t>
            </w:r>
            <w:r w:rsidRPr="00DF74EF">
              <w:t>ы</w:t>
            </w:r>
            <w:r w:rsidRPr="00DF74EF">
              <w:t>тых мероприятиях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ведение интегрированных предметных и развивающих курсов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6.3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 xml:space="preserve">другие </w:t>
            </w:r>
            <w:proofErr w:type="gramStart"/>
            <w:r w:rsidRPr="00DF74EF">
              <w:t>проекты</w:t>
            </w:r>
            <w:proofErr w:type="gramEnd"/>
            <w:r w:rsidRPr="00DF74EF">
              <w:t xml:space="preserve"> например, «виртуальный класс» и т.п.</w:t>
            </w:r>
          </w:p>
        </w:tc>
        <w:tc>
          <w:tcPr>
            <w:tcW w:w="2247" w:type="dxa"/>
          </w:tcPr>
          <w:p w:rsidR="0080047C" w:rsidRPr="00DF74EF" w:rsidRDefault="0080047C" w:rsidP="00CE34BA"/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7.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педагога в разработке и реализации образовательной программы развития ОУ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8.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Организация работы с детьми по направлениям (вне тариф</w:t>
            </w:r>
            <w:r w:rsidRPr="00DF74EF">
              <w:t>и</w:t>
            </w:r>
            <w:r w:rsidRPr="00DF74EF">
              <w:t>кации)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физкультурно-оздоровительно</w:t>
            </w:r>
            <w:proofErr w:type="gramStart"/>
            <w:r w:rsidRPr="00DF74EF">
              <w:t>й(</w:t>
            </w:r>
            <w:proofErr w:type="gramEnd"/>
            <w:r w:rsidRPr="00DF74EF">
              <w:t>мероприятия)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спортивно</w:t>
            </w:r>
            <w:proofErr w:type="gramStart"/>
            <w:r w:rsidRPr="00DF74EF">
              <w:t>й(</w:t>
            </w:r>
            <w:proofErr w:type="gramEnd"/>
            <w:r w:rsidRPr="00DF74EF">
              <w:t>секции)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8.3</w:t>
            </w:r>
          </w:p>
        </w:tc>
        <w:tc>
          <w:tcPr>
            <w:tcW w:w="4003" w:type="dxa"/>
          </w:tcPr>
          <w:p w:rsidR="0080047C" w:rsidRPr="00DF74EF" w:rsidRDefault="0080047C" w:rsidP="00CE34BA">
            <w:proofErr w:type="spellStart"/>
            <w:r w:rsidRPr="00DF74EF">
              <w:t>интелектуально</w:t>
            </w:r>
            <w:proofErr w:type="gramStart"/>
            <w:r w:rsidRPr="00DF74EF">
              <w:t>й</w:t>
            </w:r>
            <w:proofErr w:type="spellEnd"/>
            <w:r w:rsidRPr="00DF74EF">
              <w:t>(</w:t>
            </w:r>
            <w:proofErr w:type="gramEnd"/>
            <w:r w:rsidRPr="00DF74EF">
              <w:t>занятия)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8.4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правово</w:t>
            </w:r>
            <w:proofErr w:type="gramStart"/>
            <w:r w:rsidRPr="00DF74EF">
              <w:t>й(</w:t>
            </w:r>
            <w:proofErr w:type="gramEnd"/>
            <w:r w:rsidRPr="00DF74EF">
              <w:t>клубы)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8.5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культурно</w:t>
            </w:r>
            <w:proofErr w:type="gramStart"/>
            <w:r w:rsidRPr="00DF74EF">
              <w:t>й(</w:t>
            </w:r>
            <w:proofErr w:type="gramEnd"/>
            <w:r w:rsidRPr="00DF74EF">
              <w:t>хоры, танцы)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</w:tcPr>
          <w:p w:rsidR="0080047C" w:rsidRPr="00DF74EF" w:rsidRDefault="0080047C" w:rsidP="00CE34BA">
            <w:r w:rsidRPr="00DF74EF">
              <w:t>8.6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другое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9.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Работа с детьми из социально-неблагополучных семей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посещение семьи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индивидуальные консультации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9.3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взаимодействие через сеть и</w:t>
            </w:r>
            <w:r w:rsidRPr="00DF74EF">
              <w:t>н</w:t>
            </w:r>
            <w:r w:rsidRPr="00DF74EF">
              <w:t>тернет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10.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Создание элементов образов</w:t>
            </w:r>
            <w:r w:rsidRPr="00DF74EF">
              <w:t>а</w:t>
            </w:r>
            <w:r w:rsidRPr="00DF74EF">
              <w:t>тельной среды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10.1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оформление учебного кабин</w:t>
            </w:r>
            <w:r w:rsidRPr="00DF74EF">
              <w:t>е</w:t>
            </w:r>
            <w:r w:rsidRPr="00DF74EF">
              <w:t>та</w:t>
            </w:r>
            <w:r>
              <w:t>, групповой комнаты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t>10.2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участие в оформлении общих помещений (актовые</w:t>
            </w:r>
            <w:r>
              <w:t>, муз</w:t>
            </w:r>
            <w:r>
              <w:t>ы</w:t>
            </w:r>
            <w:r>
              <w:lastRenderedPageBreak/>
              <w:t xml:space="preserve">кальные </w:t>
            </w:r>
            <w:r w:rsidRPr="00DF74EF">
              <w:t>залы, музеи, библи</w:t>
            </w:r>
            <w:r w:rsidRPr="00DF74EF">
              <w:t>о</w:t>
            </w:r>
            <w:r w:rsidRPr="00DF74EF">
              <w:t xml:space="preserve">теки, столовые и </w:t>
            </w:r>
            <w:proofErr w:type="spellStart"/>
            <w:proofErr w:type="gramStart"/>
            <w:r w:rsidRPr="00DF74EF">
              <w:t>др</w:t>
            </w:r>
            <w:proofErr w:type="spellEnd"/>
            <w:proofErr w:type="gramEnd"/>
            <w:r w:rsidRPr="00DF74EF">
              <w:t>)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lastRenderedPageBreak/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</w:tcPr>
          <w:p w:rsidR="0080047C" w:rsidRPr="00DF74EF" w:rsidRDefault="0080047C" w:rsidP="00CE34BA">
            <w:r w:rsidRPr="00DF74EF">
              <w:lastRenderedPageBreak/>
              <w:t>10.3</w:t>
            </w:r>
          </w:p>
        </w:tc>
        <w:tc>
          <w:tcPr>
            <w:tcW w:w="4003" w:type="dxa"/>
          </w:tcPr>
          <w:p w:rsidR="0080047C" w:rsidRPr="00DF74EF" w:rsidRDefault="0080047C" w:rsidP="00CE34BA">
            <w:r w:rsidRPr="00DF74EF">
              <w:t>привлечение спонсорских сре</w:t>
            </w:r>
            <w:proofErr w:type="gramStart"/>
            <w:r w:rsidRPr="00DF74EF">
              <w:t>дств дл</w:t>
            </w:r>
            <w:proofErr w:type="gramEnd"/>
            <w:r w:rsidRPr="00DF74EF">
              <w:t>я совершенствов</w:t>
            </w:r>
            <w:r w:rsidRPr="00DF74EF">
              <w:t>а</w:t>
            </w:r>
            <w:r w:rsidRPr="00DF74EF">
              <w:t>ния образовательной среды</w:t>
            </w:r>
          </w:p>
        </w:tc>
        <w:tc>
          <w:tcPr>
            <w:tcW w:w="2247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11.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Отсутствие обоснованных ж</w:t>
            </w:r>
            <w:r w:rsidRPr="00DF74EF">
              <w:t>а</w:t>
            </w:r>
            <w:r w:rsidRPr="00DF74EF">
              <w:t>лоб со стороны родителей, обучающихся или своевреме</w:t>
            </w:r>
            <w:r w:rsidRPr="00DF74EF">
              <w:t>н</w:t>
            </w:r>
            <w:r w:rsidRPr="00DF74EF">
              <w:t>ное  реагирование на жалобы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12.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Удовлетворенность препод</w:t>
            </w:r>
            <w:r w:rsidRPr="00DF74EF">
              <w:t>а</w:t>
            </w:r>
            <w:r w:rsidRPr="00DF74EF">
              <w:t xml:space="preserve">ванием предмета (курса, </w:t>
            </w:r>
            <w:r>
              <w:t>зан</w:t>
            </w:r>
            <w:r>
              <w:t>я</w:t>
            </w:r>
            <w:r>
              <w:t>тия</w:t>
            </w:r>
            <w:r w:rsidRPr="00DF74EF">
              <w:t>) со стороны обучающихся,</w:t>
            </w:r>
            <w:r>
              <w:t xml:space="preserve"> воспитанников,</w:t>
            </w:r>
            <w:r w:rsidRPr="00DF74EF">
              <w:t xml:space="preserve"> родителей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13.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 xml:space="preserve">Осуществление деятельности в системе </w:t>
            </w:r>
            <w:proofErr w:type="spellStart"/>
            <w:r w:rsidRPr="00DF74EF">
              <w:t>предпрофильной</w:t>
            </w:r>
            <w:proofErr w:type="spellEnd"/>
            <w:r w:rsidRPr="00DF74EF">
              <w:t xml:space="preserve"> по</w:t>
            </w:r>
            <w:r w:rsidRPr="00DF74EF">
              <w:t>д</w:t>
            </w:r>
            <w:r w:rsidRPr="00DF74EF">
              <w:t>готовки (ведение курса, рук</w:t>
            </w:r>
            <w:r w:rsidRPr="00DF74EF">
              <w:t>о</w:t>
            </w:r>
            <w:r w:rsidRPr="00DF74EF">
              <w:t>водство сферой деятельности, участие или руководство школьным проектом)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14.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Преподавание предмета (ку</w:t>
            </w:r>
            <w:r w:rsidRPr="00DF74EF">
              <w:t>р</w:t>
            </w:r>
            <w:r w:rsidRPr="00DF74EF">
              <w:t>са) на предметном углубле</w:t>
            </w:r>
            <w:r w:rsidRPr="00DF74EF">
              <w:t>н</w:t>
            </w:r>
            <w:r w:rsidRPr="00DF74EF">
              <w:t>ном уровне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/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/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15.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Уровень владения ИКТ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16.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Обмен опытом работ</w:t>
            </w:r>
            <w:proofErr w:type="gramStart"/>
            <w:r w:rsidRPr="00DF74EF">
              <w:t>ы(</w:t>
            </w:r>
            <w:proofErr w:type="gramEnd"/>
            <w:r w:rsidRPr="00DF74EF">
              <w:t xml:space="preserve">участие в работе МО, конкурсах </w:t>
            </w:r>
            <w:proofErr w:type="spellStart"/>
            <w:r w:rsidRPr="00DF74EF">
              <w:t>про</w:t>
            </w:r>
            <w:r w:rsidRPr="00DF74EF">
              <w:t>ф</w:t>
            </w:r>
            <w:r w:rsidRPr="00DF74EF">
              <w:t>мастерства</w:t>
            </w:r>
            <w:proofErr w:type="spellEnd"/>
            <w:r w:rsidRPr="00DF74EF">
              <w:t>, публикации)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  <w:tr w:rsidR="0080047C" w:rsidRPr="00DF74EF" w:rsidTr="00CE34BA">
        <w:trPr>
          <w:trHeight w:val="156"/>
        </w:trPr>
        <w:tc>
          <w:tcPr>
            <w:tcW w:w="706" w:type="dxa"/>
            <w:shd w:val="clear" w:color="auto" w:fill="BFBFBF"/>
          </w:tcPr>
          <w:p w:rsidR="0080047C" w:rsidRPr="00DF74EF" w:rsidRDefault="0080047C" w:rsidP="00CE34BA">
            <w:r w:rsidRPr="00DF74EF">
              <w:t>17.</w:t>
            </w:r>
          </w:p>
        </w:tc>
        <w:tc>
          <w:tcPr>
            <w:tcW w:w="4003" w:type="dxa"/>
            <w:shd w:val="clear" w:color="auto" w:fill="BFBFBF"/>
          </w:tcPr>
          <w:p w:rsidR="0080047C" w:rsidRPr="00DF74EF" w:rsidRDefault="0080047C" w:rsidP="00CE34BA">
            <w:r w:rsidRPr="00DF74EF">
              <w:t>Участие в государственно-общественном управлении о</w:t>
            </w:r>
            <w:r w:rsidRPr="00DF74EF">
              <w:t>б</w:t>
            </w:r>
            <w:r w:rsidRPr="00DF74EF">
              <w:t>разовательных учреждений</w:t>
            </w:r>
          </w:p>
        </w:tc>
        <w:tc>
          <w:tcPr>
            <w:tcW w:w="2247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792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  <w:tc>
          <w:tcPr>
            <w:tcW w:w="1800" w:type="dxa"/>
            <w:shd w:val="clear" w:color="auto" w:fill="BFBFBF"/>
          </w:tcPr>
          <w:p w:rsidR="0080047C" w:rsidRPr="00DF74EF" w:rsidRDefault="0080047C" w:rsidP="00CE34BA">
            <w:r>
              <w:t>+</w:t>
            </w:r>
          </w:p>
        </w:tc>
      </w:tr>
    </w:tbl>
    <w:p w:rsidR="0080047C" w:rsidRPr="003E5FB5" w:rsidRDefault="0080047C" w:rsidP="00754E18"/>
    <w:sectPr w:rsidR="0080047C" w:rsidRPr="003E5FB5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04" w:rsidRDefault="00712004" w:rsidP="005511E5">
      <w:r>
        <w:separator/>
      </w:r>
    </w:p>
  </w:endnote>
  <w:endnote w:type="continuationSeparator" w:id="0">
    <w:p w:rsidR="00712004" w:rsidRDefault="00712004" w:rsidP="0055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04" w:rsidRDefault="00712004" w:rsidP="005511E5">
      <w:r>
        <w:separator/>
      </w:r>
    </w:p>
  </w:footnote>
  <w:footnote w:type="continuationSeparator" w:id="0">
    <w:p w:rsidR="00712004" w:rsidRDefault="00712004" w:rsidP="0055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A014276"/>
    <w:multiLevelType w:val="hybridMultilevel"/>
    <w:tmpl w:val="B88E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B4"/>
    <w:rsid w:val="000A0BA8"/>
    <w:rsid w:val="0016487F"/>
    <w:rsid w:val="001728A4"/>
    <w:rsid w:val="001A23A4"/>
    <w:rsid w:val="001D11FC"/>
    <w:rsid w:val="001F4AA5"/>
    <w:rsid w:val="002257DC"/>
    <w:rsid w:val="00230981"/>
    <w:rsid w:val="0026594D"/>
    <w:rsid w:val="002D5990"/>
    <w:rsid w:val="003331BE"/>
    <w:rsid w:val="00352CE2"/>
    <w:rsid w:val="003D645E"/>
    <w:rsid w:val="003E47DD"/>
    <w:rsid w:val="003E5FB5"/>
    <w:rsid w:val="004351A5"/>
    <w:rsid w:val="00461D42"/>
    <w:rsid w:val="004D4C9F"/>
    <w:rsid w:val="0053268A"/>
    <w:rsid w:val="005439C9"/>
    <w:rsid w:val="005511E5"/>
    <w:rsid w:val="005D1FF1"/>
    <w:rsid w:val="005E22C6"/>
    <w:rsid w:val="0063150D"/>
    <w:rsid w:val="00671C0D"/>
    <w:rsid w:val="00712004"/>
    <w:rsid w:val="00754E18"/>
    <w:rsid w:val="00791C87"/>
    <w:rsid w:val="007A7609"/>
    <w:rsid w:val="0080047C"/>
    <w:rsid w:val="0080265B"/>
    <w:rsid w:val="00846A02"/>
    <w:rsid w:val="00854BEF"/>
    <w:rsid w:val="00A759A4"/>
    <w:rsid w:val="00A85EF2"/>
    <w:rsid w:val="00A91B75"/>
    <w:rsid w:val="00AC14B7"/>
    <w:rsid w:val="00AC4D5F"/>
    <w:rsid w:val="00AD62BF"/>
    <w:rsid w:val="00AF7DB4"/>
    <w:rsid w:val="00B15BB8"/>
    <w:rsid w:val="00BB7854"/>
    <w:rsid w:val="00BC0CA8"/>
    <w:rsid w:val="00BD123A"/>
    <w:rsid w:val="00BE16D0"/>
    <w:rsid w:val="00BE2FFF"/>
    <w:rsid w:val="00BF308F"/>
    <w:rsid w:val="00C14116"/>
    <w:rsid w:val="00C55BC7"/>
    <w:rsid w:val="00C67EB5"/>
    <w:rsid w:val="00CE34BA"/>
    <w:rsid w:val="00D164C0"/>
    <w:rsid w:val="00DF74EF"/>
    <w:rsid w:val="00EF375A"/>
    <w:rsid w:val="00F50CA5"/>
    <w:rsid w:val="00F72D91"/>
    <w:rsid w:val="00F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93D5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99"/>
    <w:locked/>
    <w:rsid w:val="0075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93D5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99"/>
    <w:locked/>
    <w:rsid w:val="0075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10633</Words>
  <Characters>60610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71101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Марина</cp:lastModifiedBy>
  <cp:revision>3</cp:revision>
  <cp:lastPrinted>2013-08-19T12:37:00Z</cp:lastPrinted>
  <dcterms:created xsi:type="dcterms:W3CDTF">2015-10-27T05:24:00Z</dcterms:created>
  <dcterms:modified xsi:type="dcterms:W3CDTF">2015-10-27T05:27:00Z</dcterms:modified>
</cp:coreProperties>
</file>